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3DD1C" w14:textId="77777777" w:rsidR="004A1765" w:rsidRDefault="004A1765" w:rsidP="00674D44">
      <w:pPr>
        <w:ind w:left="3" w:hanging="3"/>
        <w:jc w:val="center"/>
        <w:rPr>
          <w:color w:val="000000"/>
          <w:sz w:val="32"/>
          <w:szCs w:val="32"/>
        </w:rPr>
      </w:pPr>
      <w:r>
        <w:rPr>
          <w:b/>
          <w:color w:val="000000"/>
          <w:sz w:val="32"/>
          <w:szCs w:val="32"/>
        </w:rPr>
        <w:t>The South Hams Federation</w:t>
      </w:r>
    </w:p>
    <w:p w14:paraId="1FD63731" w14:textId="77777777" w:rsidR="004A1765" w:rsidRDefault="004A1765" w:rsidP="00674D44">
      <w:pPr>
        <w:ind w:left="2" w:hanging="2"/>
        <w:jc w:val="center"/>
        <w:rPr>
          <w:color w:val="000000"/>
          <w:sz w:val="24"/>
          <w:szCs w:val="24"/>
        </w:rPr>
      </w:pPr>
      <w:r>
        <w:rPr>
          <w:color w:val="000000"/>
          <w:sz w:val="24"/>
        </w:rPr>
        <w:t xml:space="preserve">Executive Head Teacher: Mrs. Tess Coulthard </w:t>
      </w:r>
    </w:p>
    <w:p w14:paraId="7810193B" w14:textId="77777777" w:rsidR="004A1765" w:rsidRDefault="004A1765" w:rsidP="00674D44">
      <w:pPr>
        <w:ind w:left="2" w:hanging="2"/>
        <w:jc w:val="center"/>
        <w:rPr>
          <w:rFonts w:ascii="Calibri" w:eastAsia="Calibri" w:hAnsi="Calibri" w:cs="Calibri"/>
          <w:color w:val="000000"/>
          <w:sz w:val="22"/>
          <w:szCs w:val="22"/>
        </w:rPr>
      </w:pPr>
      <w:r>
        <w:rPr>
          <w:color w:val="000000"/>
          <w:sz w:val="16"/>
          <w:szCs w:val="16"/>
        </w:rPr>
        <w:t>Chair of Governors:  Mrs. Jane Greaves</w:t>
      </w:r>
      <w:r w:rsidRPr="00BB43D1">
        <w:rPr>
          <w:rFonts w:ascii="Helvetica Neue" w:eastAsia="Helvetica Neue" w:hAnsi="Helvetica Neue" w:cs="Helvetica Neue"/>
          <w:color w:val="000000"/>
          <w:sz w:val="28"/>
          <w:szCs w:val="28"/>
        </w:rPr>
        <w:t xml:space="preserve"> </w:t>
      </w:r>
    </w:p>
    <w:p w14:paraId="1CA4E2BF" w14:textId="77777777" w:rsidR="004A1765" w:rsidRPr="00E61660" w:rsidRDefault="004A1765" w:rsidP="00674D44">
      <w:pPr>
        <w:pStyle w:val="NormalWeb"/>
        <w:jc w:val="center"/>
        <w:rPr>
          <w:rFonts w:eastAsia="Calibri"/>
        </w:rPr>
      </w:pPr>
      <w:r w:rsidRPr="00E61660">
        <w:rPr>
          <w:rFonts w:ascii="Helvetica" w:hAnsi="Helvetica"/>
          <w:color w:val="000000"/>
        </w:rPr>
        <w:t>“We are an inclusive school federation family that values the unique personality of each child and inspires all learners, empowering them to achieve through building knowledge, skills and individual character”</w:t>
      </w:r>
    </w:p>
    <w:p w14:paraId="7C9B8C07" w14:textId="77777777" w:rsidR="004A1765" w:rsidRDefault="004A1765" w:rsidP="00674D44">
      <w:pPr>
        <w:jc w:val="center"/>
        <w:rPr>
          <w:rFonts w:ascii="Calibri" w:hAnsi="Calibri"/>
          <w:b/>
        </w:rPr>
      </w:pPr>
      <w:r>
        <w:rPr>
          <w:rFonts w:ascii="Calibri" w:hAnsi="Calibri"/>
          <w:b/>
        </w:rPr>
        <w:t>Meeting held on Monday 24</w:t>
      </w:r>
      <w:r>
        <w:rPr>
          <w:rFonts w:ascii="Calibri" w:hAnsi="Calibri"/>
          <w:b/>
          <w:vertAlign w:val="superscript"/>
        </w:rPr>
        <w:t xml:space="preserve">th </w:t>
      </w:r>
      <w:r>
        <w:rPr>
          <w:rFonts w:ascii="Calibri" w:hAnsi="Calibri"/>
          <w:b/>
        </w:rPr>
        <w:t>November 2025</w:t>
      </w:r>
    </w:p>
    <w:p w14:paraId="7657F628" w14:textId="77777777" w:rsidR="004A1765" w:rsidRDefault="004A1765" w:rsidP="00674D44">
      <w:pPr>
        <w:jc w:val="center"/>
        <w:rPr>
          <w:rFonts w:ascii="Calibri" w:hAnsi="Calibri"/>
          <w:b/>
        </w:rPr>
      </w:pPr>
    </w:p>
    <w:tbl>
      <w:tblPr>
        <w:tblStyle w:val="TableGrid"/>
        <w:tblW w:w="0" w:type="auto"/>
        <w:tblLook w:val="04A0" w:firstRow="1" w:lastRow="0" w:firstColumn="1" w:lastColumn="0" w:noHBand="0" w:noVBand="1"/>
      </w:tblPr>
      <w:tblGrid>
        <w:gridCol w:w="1782"/>
        <w:gridCol w:w="772"/>
        <w:gridCol w:w="2103"/>
        <w:gridCol w:w="234"/>
        <w:gridCol w:w="2571"/>
        <w:gridCol w:w="772"/>
        <w:gridCol w:w="2222"/>
      </w:tblGrid>
      <w:tr w:rsidR="004A1765" w14:paraId="24721816" w14:textId="77777777" w:rsidTr="00674D44">
        <w:tc>
          <w:tcPr>
            <w:tcW w:w="10456"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78B4210" w14:textId="77777777" w:rsidR="004A1765" w:rsidRDefault="004A1765" w:rsidP="004A1765">
            <w:pPr>
              <w:rPr>
                <w:rFonts w:ascii="Calibri" w:hAnsi="Calibri"/>
                <w:b/>
              </w:rPr>
            </w:pPr>
            <w:bookmarkStart w:id="0" w:name="_Hlk113873826"/>
            <w:r>
              <w:rPr>
                <w:rFonts w:ascii="Calibri" w:hAnsi="Calibri"/>
                <w:b/>
              </w:rPr>
              <w:t>Board of Governors Part 1 Minutes</w:t>
            </w:r>
          </w:p>
        </w:tc>
      </w:tr>
      <w:tr w:rsidR="004A1765" w14:paraId="388F9CCE" w14:textId="77777777" w:rsidTr="00674D44">
        <w:tc>
          <w:tcPr>
            <w:tcW w:w="1782" w:type="dxa"/>
            <w:tcBorders>
              <w:top w:val="single" w:sz="4" w:space="0" w:color="auto"/>
              <w:left w:val="single" w:sz="4" w:space="0" w:color="auto"/>
              <w:bottom w:val="single" w:sz="4" w:space="0" w:color="auto"/>
              <w:right w:val="single" w:sz="4" w:space="0" w:color="auto"/>
            </w:tcBorders>
            <w:hideMark/>
          </w:tcPr>
          <w:p w14:paraId="4812C747" w14:textId="77777777" w:rsidR="004A1765" w:rsidRDefault="004A1765" w:rsidP="004A1765">
            <w:pPr>
              <w:jc w:val="center"/>
              <w:rPr>
                <w:rFonts w:ascii="Calibri" w:hAnsi="Calibri"/>
                <w:b/>
              </w:rPr>
            </w:pPr>
            <w:r>
              <w:rPr>
                <w:rFonts w:ascii="Calibri" w:hAnsi="Calibri"/>
                <w:b/>
              </w:rPr>
              <w:t>Attendees</w:t>
            </w:r>
          </w:p>
        </w:tc>
        <w:tc>
          <w:tcPr>
            <w:tcW w:w="772" w:type="dxa"/>
            <w:tcBorders>
              <w:top w:val="single" w:sz="4" w:space="0" w:color="auto"/>
              <w:left w:val="single" w:sz="4" w:space="0" w:color="auto"/>
              <w:bottom w:val="single" w:sz="4" w:space="0" w:color="auto"/>
              <w:right w:val="single" w:sz="4" w:space="0" w:color="auto"/>
            </w:tcBorders>
            <w:hideMark/>
          </w:tcPr>
          <w:p w14:paraId="1373CCFB" w14:textId="77777777" w:rsidR="004A1765" w:rsidRDefault="004A1765" w:rsidP="004A1765">
            <w:pPr>
              <w:jc w:val="center"/>
              <w:rPr>
                <w:rFonts w:ascii="Calibri" w:hAnsi="Calibri"/>
                <w:b/>
              </w:rPr>
            </w:pPr>
            <w:r>
              <w:rPr>
                <w:rFonts w:ascii="Calibri" w:hAnsi="Calibri"/>
                <w:b/>
              </w:rPr>
              <w:t>Initials</w:t>
            </w:r>
          </w:p>
        </w:tc>
        <w:tc>
          <w:tcPr>
            <w:tcW w:w="2103" w:type="dxa"/>
            <w:tcBorders>
              <w:top w:val="single" w:sz="4" w:space="0" w:color="auto"/>
              <w:left w:val="single" w:sz="4" w:space="0" w:color="auto"/>
              <w:bottom w:val="single" w:sz="4" w:space="0" w:color="auto"/>
              <w:right w:val="single" w:sz="4" w:space="0" w:color="auto"/>
            </w:tcBorders>
          </w:tcPr>
          <w:p w14:paraId="5C8B7905" w14:textId="77777777" w:rsidR="004A1765" w:rsidRDefault="004A1765" w:rsidP="004A1765">
            <w:pPr>
              <w:jc w:val="center"/>
              <w:rPr>
                <w:rFonts w:ascii="Calibri" w:hAnsi="Calibri"/>
                <w:b/>
              </w:rPr>
            </w:pPr>
            <w:r>
              <w:rPr>
                <w:rFonts w:ascii="Calibri" w:hAnsi="Calibri"/>
                <w:b/>
              </w:rPr>
              <w:t>Capacity</w:t>
            </w:r>
          </w:p>
        </w:tc>
        <w:tc>
          <w:tcPr>
            <w:tcW w:w="234" w:type="dxa"/>
            <w:tcBorders>
              <w:top w:val="single" w:sz="4" w:space="0" w:color="auto"/>
              <w:left w:val="single" w:sz="4" w:space="0" w:color="auto"/>
              <w:bottom w:val="single" w:sz="4" w:space="0" w:color="auto"/>
              <w:right w:val="single" w:sz="4" w:space="0" w:color="auto"/>
            </w:tcBorders>
          </w:tcPr>
          <w:p w14:paraId="6DAEABBA" w14:textId="77777777" w:rsidR="004A1765" w:rsidRDefault="004A1765" w:rsidP="004A1765">
            <w:pPr>
              <w:jc w:val="center"/>
              <w:rPr>
                <w:rFonts w:ascii="Calibri" w:hAnsi="Calibri"/>
                <w:b/>
              </w:rPr>
            </w:pPr>
          </w:p>
        </w:tc>
        <w:tc>
          <w:tcPr>
            <w:tcW w:w="2571" w:type="dxa"/>
            <w:tcBorders>
              <w:top w:val="single" w:sz="4" w:space="0" w:color="auto"/>
              <w:left w:val="single" w:sz="4" w:space="0" w:color="auto"/>
              <w:bottom w:val="single" w:sz="4" w:space="0" w:color="auto"/>
              <w:right w:val="single" w:sz="4" w:space="0" w:color="auto"/>
            </w:tcBorders>
            <w:hideMark/>
          </w:tcPr>
          <w:p w14:paraId="60FEE286" w14:textId="77777777" w:rsidR="004A1765" w:rsidRDefault="004A1765" w:rsidP="004A1765">
            <w:pPr>
              <w:jc w:val="center"/>
              <w:rPr>
                <w:rFonts w:ascii="Calibri" w:hAnsi="Calibri"/>
                <w:b/>
              </w:rPr>
            </w:pPr>
            <w:r>
              <w:rPr>
                <w:rFonts w:ascii="Calibri" w:hAnsi="Calibri"/>
                <w:b/>
              </w:rPr>
              <w:t>Attendees</w:t>
            </w:r>
          </w:p>
        </w:tc>
        <w:tc>
          <w:tcPr>
            <w:tcW w:w="772" w:type="dxa"/>
            <w:tcBorders>
              <w:top w:val="single" w:sz="4" w:space="0" w:color="auto"/>
              <w:left w:val="single" w:sz="4" w:space="0" w:color="auto"/>
              <w:bottom w:val="single" w:sz="4" w:space="0" w:color="auto"/>
              <w:right w:val="single" w:sz="4" w:space="0" w:color="auto"/>
            </w:tcBorders>
            <w:hideMark/>
          </w:tcPr>
          <w:p w14:paraId="2D451482" w14:textId="77777777" w:rsidR="004A1765" w:rsidRDefault="004A1765" w:rsidP="004A1765">
            <w:pPr>
              <w:jc w:val="center"/>
              <w:rPr>
                <w:rFonts w:ascii="Calibri" w:hAnsi="Calibri"/>
                <w:b/>
              </w:rPr>
            </w:pPr>
            <w:r>
              <w:rPr>
                <w:rFonts w:ascii="Calibri" w:hAnsi="Calibri"/>
                <w:b/>
              </w:rPr>
              <w:t>Initials</w:t>
            </w:r>
          </w:p>
        </w:tc>
        <w:tc>
          <w:tcPr>
            <w:tcW w:w="2222" w:type="dxa"/>
            <w:tcBorders>
              <w:top w:val="single" w:sz="4" w:space="0" w:color="auto"/>
              <w:left w:val="single" w:sz="4" w:space="0" w:color="auto"/>
              <w:bottom w:val="single" w:sz="4" w:space="0" w:color="auto"/>
              <w:right w:val="single" w:sz="4" w:space="0" w:color="auto"/>
            </w:tcBorders>
          </w:tcPr>
          <w:p w14:paraId="4E30934C" w14:textId="77777777" w:rsidR="004A1765" w:rsidRDefault="004A1765" w:rsidP="004A1765">
            <w:pPr>
              <w:jc w:val="center"/>
              <w:rPr>
                <w:rFonts w:ascii="Calibri" w:hAnsi="Calibri"/>
                <w:b/>
              </w:rPr>
            </w:pPr>
            <w:r>
              <w:rPr>
                <w:rFonts w:ascii="Calibri" w:hAnsi="Calibri"/>
                <w:b/>
              </w:rPr>
              <w:t>Capacity</w:t>
            </w:r>
          </w:p>
        </w:tc>
      </w:tr>
      <w:tr w:rsidR="004A1765" w14:paraId="5F7FEC5A" w14:textId="77777777" w:rsidTr="00674D44">
        <w:tc>
          <w:tcPr>
            <w:tcW w:w="1782" w:type="dxa"/>
            <w:tcBorders>
              <w:top w:val="single" w:sz="4" w:space="0" w:color="auto"/>
              <w:left w:val="single" w:sz="4" w:space="0" w:color="auto"/>
              <w:bottom w:val="single" w:sz="4" w:space="0" w:color="auto"/>
              <w:right w:val="single" w:sz="4" w:space="0" w:color="auto"/>
            </w:tcBorders>
            <w:vAlign w:val="center"/>
            <w:hideMark/>
          </w:tcPr>
          <w:p w14:paraId="787F6EA3" w14:textId="77777777" w:rsidR="004A1765" w:rsidRDefault="004A1765" w:rsidP="004A1765">
            <w:pPr>
              <w:rPr>
                <w:rFonts w:ascii="Calibri" w:hAnsi="Calibri"/>
                <w:sz w:val="18"/>
                <w:szCs w:val="18"/>
              </w:rPr>
            </w:pPr>
            <w:r>
              <w:rPr>
                <w:rFonts w:ascii="Calibri" w:hAnsi="Calibri"/>
                <w:sz w:val="18"/>
                <w:szCs w:val="18"/>
              </w:rPr>
              <w:t>Tessa Coulthard</w:t>
            </w:r>
          </w:p>
        </w:tc>
        <w:tc>
          <w:tcPr>
            <w:tcW w:w="772" w:type="dxa"/>
            <w:tcBorders>
              <w:top w:val="single" w:sz="4" w:space="0" w:color="auto"/>
              <w:left w:val="single" w:sz="4" w:space="0" w:color="auto"/>
              <w:bottom w:val="single" w:sz="4" w:space="0" w:color="auto"/>
              <w:right w:val="single" w:sz="4" w:space="0" w:color="auto"/>
            </w:tcBorders>
            <w:vAlign w:val="center"/>
            <w:hideMark/>
          </w:tcPr>
          <w:p w14:paraId="4BC46152" w14:textId="77777777" w:rsidR="004A1765" w:rsidRDefault="004A1765" w:rsidP="004A1765">
            <w:pPr>
              <w:rPr>
                <w:rFonts w:ascii="Calibri" w:hAnsi="Calibri"/>
                <w:sz w:val="18"/>
                <w:szCs w:val="18"/>
              </w:rPr>
            </w:pPr>
            <w:r>
              <w:rPr>
                <w:rFonts w:ascii="Calibri" w:hAnsi="Calibri"/>
                <w:sz w:val="18"/>
                <w:szCs w:val="18"/>
              </w:rPr>
              <w:t>TC</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7D6553D" w14:textId="77777777" w:rsidR="004A1765" w:rsidRDefault="004A1765" w:rsidP="004A1765">
            <w:pPr>
              <w:rPr>
                <w:rFonts w:ascii="Calibri" w:hAnsi="Calibri"/>
                <w:sz w:val="18"/>
                <w:szCs w:val="18"/>
              </w:rPr>
            </w:pPr>
            <w:r>
              <w:rPr>
                <w:rFonts w:ascii="Calibri" w:hAnsi="Calibri"/>
                <w:sz w:val="18"/>
                <w:szCs w:val="18"/>
              </w:rPr>
              <w:t>Executive Headteacher</w:t>
            </w:r>
          </w:p>
        </w:tc>
        <w:tc>
          <w:tcPr>
            <w:tcW w:w="234" w:type="dxa"/>
            <w:tcBorders>
              <w:top w:val="single" w:sz="4" w:space="0" w:color="auto"/>
              <w:left w:val="single" w:sz="4" w:space="0" w:color="auto"/>
              <w:bottom w:val="single" w:sz="4" w:space="0" w:color="auto"/>
              <w:right w:val="single" w:sz="4" w:space="0" w:color="auto"/>
            </w:tcBorders>
          </w:tcPr>
          <w:p w14:paraId="0490E5D2" w14:textId="77777777" w:rsidR="004A1765" w:rsidRDefault="004A1765" w:rsidP="004A1765">
            <w:pPr>
              <w:jc w:val="center"/>
              <w:rPr>
                <w:rFonts w:ascii="Calibri" w:hAnsi="Calibri"/>
                <w:sz w:val="18"/>
                <w:szCs w:val="18"/>
              </w:rPr>
            </w:pPr>
          </w:p>
        </w:tc>
        <w:tc>
          <w:tcPr>
            <w:tcW w:w="2571" w:type="dxa"/>
            <w:tcBorders>
              <w:top w:val="single" w:sz="4" w:space="0" w:color="auto"/>
              <w:left w:val="single" w:sz="4" w:space="0" w:color="auto"/>
              <w:bottom w:val="single" w:sz="4" w:space="0" w:color="auto"/>
              <w:right w:val="single" w:sz="4" w:space="0" w:color="auto"/>
            </w:tcBorders>
            <w:vAlign w:val="center"/>
            <w:hideMark/>
          </w:tcPr>
          <w:p w14:paraId="45CD68E7" w14:textId="29A9E509" w:rsidR="004A1765" w:rsidRDefault="004A1765" w:rsidP="004A1765">
            <w:pPr>
              <w:rPr>
                <w:rFonts w:ascii="Calibri" w:hAnsi="Calibri"/>
                <w:sz w:val="18"/>
                <w:szCs w:val="18"/>
              </w:rPr>
            </w:pPr>
            <w:r>
              <w:rPr>
                <w:rFonts w:ascii="Calibri" w:hAnsi="Calibri"/>
                <w:sz w:val="18"/>
                <w:szCs w:val="18"/>
              </w:rPr>
              <w:t>Huw Davies</w:t>
            </w:r>
          </w:p>
        </w:tc>
        <w:tc>
          <w:tcPr>
            <w:tcW w:w="772" w:type="dxa"/>
            <w:tcBorders>
              <w:top w:val="single" w:sz="4" w:space="0" w:color="auto"/>
              <w:left w:val="single" w:sz="4" w:space="0" w:color="auto"/>
              <w:bottom w:val="single" w:sz="4" w:space="0" w:color="auto"/>
              <w:right w:val="single" w:sz="4" w:space="0" w:color="auto"/>
            </w:tcBorders>
            <w:vAlign w:val="center"/>
            <w:hideMark/>
          </w:tcPr>
          <w:p w14:paraId="743E47EC" w14:textId="77777777" w:rsidR="004A1765" w:rsidRDefault="004A1765" w:rsidP="004A1765">
            <w:pPr>
              <w:rPr>
                <w:rFonts w:ascii="Calibri" w:hAnsi="Calibri"/>
                <w:sz w:val="18"/>
                <w:szCs w:val="18"/>
              </w:rPr>
            </w:pPr>
            <w:r>
              <w:rPr>
                <w:rFonts w:ascii="Calibri" w:hAnsi="Calibri"/>
                <w:sz w:val="18"/>
                <w:szCs w:val="18"/>
              </w:rPr>
              <w:t>HD</w:t>
            </w:r>
          </w:p>
        </w:tc>
        <w:tc>
          <w:tcPr>
            <w:tcW w:w="2222" w:type="dxa"/>
            <w:tcBorders>
              <w:top w:val="single" w:sz="4" w:space="0" w:color="auto"/>
              <w:left w:val="single" w:sz="4" w:space="0" w:color="auto"/>
              <w:bottom w:val="single" w:sz="4" w:space="0" w:color="auto"/>
              <w:right w:val="single" w:sz="4" w:space="0" w:color="auto"/>
            </w:tcBorders>
            <w:vAlign w:val="center"/>
            <w:hideMark/>
          </w:tcPr>
          <w:p w14:paraId="145A190E" w14:textId="77777777" w:rsidR="004A1765" w:rsidRDefault="004A1765" w:rsidP="004A1765">
            <w:pPr>
              <w:rPr>
                <w:rFonts w:ascii="Calibri" w:hAnsi="Calibri"/>
                <w:sz w:val="18"/>
                <w:szCs w:val="18"/>
              </w:rPr>
            </w:pPr>
            <w:r>
              <w:rPr>
                <w:rFonts w:ascii="Calibri" w:hAnsi="Calibri"/>
                <w:sz w:val="18"/>
                <w:szCs w:val="18"/>
              </w:rPr>
              <w:t>Parent Governor</w:t>
            </w:r>
          </w:p>
        </w:tc>
      </w:tr>
      <w:tr w:rsidR="004A1765" w14:paraId="731A62DF" w14:textId="77777777" w:rsidTr="00674D44">
        <w:tc>
          <w:tcPr>
            <w:tcW w:w="1782" w:type="dxa"/>
            <w:tcBorders>
              <w:top w:val="single" w:sz="4" w:space="0" w:color="auto"/>
              <w:left w:val="single" w:sz="4" w:space="0" w:color="auto"/>
              <w:bottom w:val="single" w:sz="4" w:space="0" w:color="auto"/>
              <w:right w:val="single" w:sz="4" w:space="0" w:color="auto"/>
            </w:tcBorders>
            <w:vAlign w:val="center"/>
            <w:hideMark/>
          </w:tcPr>
          <w:p w14:paraId="499B105C" w14:textId="77777777" w:rsidR="004A1765" w:rsidRDefault="004A1765" w:rsidP="004A1765">
            <w:pPr>
              <w:rPr>
                <w:rFonts w:ascii="Calibri" w:hAnsi="Calibri"/>
                <w:sz w:val="18"/>
                <w:szCs w:val="18"/>
              </w:rPr>
            </w:pPr>
            <w:r>
              <w:rPr>
                <w:rFonts w:ascii="Calibri" w:hAnsi="Calibri"/>
                <w:sz w:val="18"/>
                <w:szCs w:val="18"/>
              </w:rPr>
              <w:t>Jane Greaves</w:t>
            </w:r>
          </w:p>
        </w:tc>
        <w:tc>
          <w:tcPr>
            <w:tcW w:w="772" w:type="dxa"/>
            <w:tcBorders>
              <w:top w:val="single" w:sz="4" w:space="0" w:color="auto"/>
              <w:left w:val="single" w:sz="4" w:space="0" w:color="auto"/>
              <w:bottom w:val="single" w:sz="4" w:space="0" w:color="auto"/>
              <w:right w:val="single" w:sz="4" w:space="0" w:color="auto"/>
            </w:tcBorders>
            <w:vAlign w:val="center"/>
            <w:hideMark/>
          </w:tcPr>
          <w:p w14:paraId="5CCF8731" w14:textId="77777777" w:rsidR="004A1765" w:rsidRDefault="004A1765" w:rsidP="004A1765">
            <w:pPr>
              <w:rPr>
                <w:rFonts w:ascii="Calibri" w:hAnsi="Calibri"/>
                <w:sz w:val="18"/>
                <w:szCs w:val="18"/>
              </w:rPr>
            </w:pPr>
            <w:r>
              <w:rPr>
                <w:rFonts w:ascii="Calibri" w:hAnsi="Calibri"/>
                <w:sz w:val="18"/>
                <w:szCs w:val="18"/>
              </w:rPr>
              <w:t>JG</w:t>
            </w:r>
          </w:p>
        </w:tc>
        <w:tc>
          <w:tcPr>
            <w:tcW w:w="2103" w:type="dxa"/>
            <w:tcBorders>
              <w:top w:val="single" w:sz="4" w:space="0" w:color="auto"/>
              <w:left w:val="single" w:sz="4" w:space="0" w:color="auto"/>
              <w:bottom w:val="single" w:sz="4" w:space="0" w:color="auto"/>
              <w:right w:val="single" w:sz="4" w:space="0" w:color="auto"/>
            </w:tcBorders>
            <w:vAlign w:val="center"/>
            <w:hideMark/>
          </w:tcPr>
          <w:p w14:paraId="2082409D" w14:textId="77777777" w:rsidR="004A1765" w:rsidRDefault="004A1765" w:rsidP="004A1765">
            <w:pPr>
              <w:rPr>
                <w:rFonts w:ascii="Calibri" w:hAnsi="Calibri"/>
                <w:sz w:val="18"/>
                <w:szCs w:val="18"/>
              </w:rPr>
            </w:pPr>
            <w:r>
              <w:rPr>
                <w:rFonts w:ascii="Calibri" w:hAnsi="Calibri"/>
                <w:sz w:val="18"/>
                <w:szCs w:val="18"/>
              </w:rPr>
              <w:t>Foundation Governor and chair</w:t>
            </w:r>
          </w:p>
        </w:tc>
        <w:tc>
          <w:tcPr>
            <w:tcW w:w="234" w:type="dxa"/>
            <w:tcBorders>
              <w:top w:val="single" w:sz="4" w:space="0" w:color="auto"/>
              <w:left w:val="single" w:sz="4" w:space="0" w:color="auto"/>
              <w:bottom w:val="single" w:sz="4" w:space="0" w:color="auto"/>
              <w:right w:val="single" w:sz="4" w:space="0" w:color="auto"/>
            </w:tcBorders>
          </w:tcPr>
          <w:p w14:paraId="3FF58A65" w14:textId="77777777" w:rsidR="004A1765" w:rsidRDefault="004A1765" w:rsidP="004A1765">
            <w:pPr>
              <w:jc w:val="center"/>
              <w:rPr>
                <w:rFonts w:ascii="Calibri" w:hAnsi="Calibri"/>
                <w:sz w:val="18"/>
                <w:szCs w:val="18"/>
              </w:rPr>
            </w:pPr>
          </w:p>
        </w:tc>
        <w:tc>
          <w:tcPr>
            <w:tcW w:w="2571" w:type="dxa"/>
            <w:tcBorders>
              <w:top w:val="single" w:sz="4" w:space="0" w:color="auto"/>
              <w:left w:val="single" w:sz="4" w:space="0" w:color="auto"/>
              <w:bottom w:val="single" w:sz="4" w:space="0" w:color="auto"/>
              <w:right w:val="single" w:sz="4" w:space="0" w:color="auto"/>
            </w:tcBorders>
            <w:vAlign w:val="center"/>
            <w:hideMark/>
          </w:tcPr>
          <w:p w14:paraId="49CB29D8" w14:textId="26C74342" w:rsidR="004A1765" w:rsidRDefault="004A1765" w:rsidP="004A1765">
            <w:pPr>
              <w:rPr>
                <w:rFonts w:ascii="Calibri" w:hAnsi="Calibri"/>
                <w:sz w:val="18"/>
                <w:szCs w:val="18"/>
              </w:rPr>
            </w:pPr>
            <w:r>
              <w:rPr>
                <w:rFonts w:ascii="Calibri" w:hAnsi="Calibri"/>
                <w:sz w:val="18"/>
                <w:szCs w:val="18"/>
              </w:rPr>
              <w:t>Jonathan Ducker</w:t>
            </w:r>
            <w:r w:rsidR="00805529">
              <w:rPr>
                <w:rFonts w:ascii="Calibri" w:hAnsi="Calibri"/>
                <w:sz w:val="18"/>
                <w:szCs w:val="18"/>
              </w:rPr>
              <w:t>*</w:t>
            </w:r>
          </w:p>
        </w:tc>
        <w:tc>
          <w:tcPr>
            <w:tcW w:w="772" w:type="dxa"/>
            <w:tcBorders>
              <w:top w:val="single" w:sz="4" w:space="0" w:color="auto"/>
              <w:left w:val="single" w:sz="4" w:space="0" w:color="auto"/>
              <w:bottom w:val="single" w:sz="4" w:space="0" w:color="auto"/>
              <w:right w:val="single" w:sz="4" w:space="0" w:color="auto"/>
            </w:tcBorders>
            <w:vAlign w:val="center"/>
            <w:hideMark/>
          </w:tcPr>
          <w:p w14:paraId="1211258E" w14:textId="77777777" w:rsidR="004A1765" w:rsidRDefault="004A1765" w:rsidP="004A1765">
            <w:pPr>
              <w:rPr>
                <w:rFonts w:ascii="Calibri" w:hAnsi="Calibri"/>
                <w:sz w:val="18"/>
                <w:szCs w:val="18"/>
              </w:rPr>
            </w:pPr>
            <w:r>
              <w:rPr>
                <w:rFonts w:ascii="Calibri" w:hAnsi="Calibri"/>
                <w:sz w:val="18"/>
                <w:szCs w:val="18"/>
              </w:rPr>
              <w:t>JD</w:t>
            </w:r>
          </w:p>
        </w:tc>
        <w:tc>
          <w:tcPr>
            <w:tcW w:w="2222" w:type="dxa"/>
            <w:tcBorders>
              <w:top w:val="single" w:sz="4" w:space="0" w:color="auto"/>
              <w:left w:val="single" w:sz="4" w:space="0" w:color="auto"/>
              <w:bottom w:val="single" w:sz="4" w:space="0" w:color="auto"/>
              <w:right w:val="single" w:sz="4" w:space="0" w:color="auto"/>
            </w:tcBorders>
            <w:vAlign w:val="center"/>
            <w:hideMark/>
          </w:tcPr>
          <w:p w14:paraId="36DA6325" w14:textId="77777777" w:rsidR="004A1765" w:rsidRDefault="004A1765" w:rsidP="004A1765">
            <w:pPr>
              <w:rPr>
                <w:rFonts w:ascii="Calibri" w:hAnsi="Calibri"/>
                <w:sz w:val="18"/>
                <w:szCs w:val="18"/>
              </w:rPr>
            </w:pPr>
            <w:r>
              <w:rPr>
                <w:rFonts w:ascii="Calibri" w:hAnsi="Calibri"/>
                <w:sz w:val="18"/>
                <w:szCs w:val="18"/>
              </w:rPr>
              <w:t>Co-opted Governor</w:t>
            </w:r>
          </w:p>
        </w:tc>
      </w:tr>
      <w:tr w:rsidR="004A1765" w14:paraId="329C0C3A" w14:textId="77777777" w:rsidTr="00674D44">
        <w:tc>
          <w:tcPr>
            <w:tcW w:w="1782" w:type="dxa"/>
            <w:tcBorders>
              <w:top w:val="single" w:sz="4" w:space="0" w:color="auto"/>
              <w:left w:val="single" w:sz="4" w:space="0" w:color="auto"/>
              <w:bottom w:val="single" w:sz="4" w:space="0" w:color="auto"/>
              <w:right w:val="single" w:sz="4" w:space="0" w:color="auto"/>
            </w:tcBorders>
            <w:vAlign w:val="center"/>
            <w:hideMark/>
          </w:tcPr>
          <w:p w14:paraId="564FFC72" w14:textId="77777777" w:rsidR="004A1765" w:rsidRDefault="004A1765" w:rsidP="004A1765">
            <w:pPr>
              <w:rPr>
                <w:rFonts w:ascii="Calibri" w:hAnsi="Calibri"/>
                <w:sz w:val="18"/>
                <w:szCs w:val="18"/>
              </w:rPr>
            </w:pPr>
            <w:r>
              <w:rPr>
                <w:rFonts w:ascii="Calibri" w:hAnsi="Calibri"/>
                <w:sz w:val="18"/>
                <w:szCs w:val="18"/>
              </w:rPr>
              <w:t>Fiona Rendell</w:t>
            </w:r>
          </w:p>
        </w:tc>
        <w:tc>
          <w:tcPr>
            <w:tcW w:w="772" w:type="dxa"/>
            <w:tcBorders>
              <w:top w:val="single" w:sz="4" w:space="0" w:color="auto"/>
              <w:left w:val="single" w:sz="4" w:space="0" w:color="auto"/>
              <w:bottom w:val="single" w:sz="4" w:space="0" w:color="auto"/>
              <w:right w:val="single" w:sz="4" w:space="0" w:color="auto"/>
            </w:tcBorders>
            <w:vAlign w:val="center"/>
            <w:hideMark/>
          </w:tcPr>
          <w:p w14:paraId="55948FEF" w14:textId="77777777" w:rsidR="004A1765" w:rsidRDefault="004A1765" w:rsidP="004A1765">
            <w:pPr>
              <w:rPr>
                <w:rFonts w:ascii="Calibri" w:hAnsi="Calibri"/>
                <w:sz w:val="18"/>
                <w:szCs w:val="18"/>
              </w:rPr>
            </w:pPr>
            <w:r>
              <w:rPr>
                <w:rFonts w:ascii="Calibri" w:hAnsi="Calibri"/>
                <w:sz w:val="18"/>
                <w:szCs w:val="18"/>
              </w:rPr>
              <w:t>FR</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F629A97" w14:textId="77777777" w:rsidR="004A1765" w:rsidRDefault="004A1765" w:rsidP="004A1765">
            <w:pPr>
              <w:rPr>
                <w:rFonts w:ascii="Calibri" w:hAnsi="Calibri"/>
                <w:sz w:val="18"/>
                <w:szCs w:val="18"/>
              </w:rPr>
            </w:pPr>
            <w:r>
              <w:rPr>
                <w:rFonts w:ascii="Calibri" w:hAnsi="Calibri"/>
                <w:sz w:val="18"/>
                <w:szCs w:val="18"/>
              </w:rPr>
              <w:t>Co-opted Governor and vice chair</w:t>
            </w:r>
          </w:p>
        </w:tc>
        <w:tc>
          <w:tcPr>
            <w:tcW w:w="234" w:type="dxa"/>
            <w:tcBorders>
              <w:top w:val="single" w:sz="4" w:space="0" w:color="auto"/>
              <w:left w:val="single" w:sz="4" w:space="0" w:color="auto"/>
              <w:bottom w:val="single" w:sz="4" w:space="0" w:color="auto"/>
              <w:right w:val="single" w:sz="4" w:space="0" w:color="auto"/>
            </w:tcBorders>
          </w:tcPr>
          <w:p w14:paraId="44D179BB" w14:textId="77777777" w:rsidR="004A1765" w:rsidRDefault="004A1765" w:rsidP="004A1765">
            <w:pPr>
              <w:jc w:val="center"/>
              <w:rPr>
                <w:rFonts w:ascii="Calibri" w:hAnsi="Calibri"/>
                <w:sz w:val="18"/>
                <w:szCs w:val="18"/>
              </w:rPr>
            </w:pPr>
          </w:p>
        </w:tc>
        <w:tc>
          <w:tcPr>
            <w:tcW w:w="2571" w:type="dxa"/>
            <w:tcBorders>
              <w:top w:val="single" w:sz="4" w:space="0" w:color="auto"/>
              <w:left w:val="single" w:sz="4" w:space="0" w:color="auto"/>
              <w:bottom w:val="single" w:sz="4" w:space="0" w:color="auto"/>
              <w:right w:val="single" w:sz="4" w:space="0" w:color="auto"/>
            </w:tcBorders>
          </w:tcPr>
          <w:p w14:paraId="3337E3D6" w14:textId="77777777" w:rsidR="004A1765" w:rsidRDefault="004A1765" w:rsidP="004A1765">
            <w:pPr>
              <w:rPr>
                <w:rFonts w:ascii="Calibri" w:hAnsi="Calibri"/>
                <w:sz w:val="18"/>
                <w:szCs w:val="18"/>
              </w:rPr>
            </w:pPr>
            <w:r>
              <w:rPr>
                <w:rFonts w:ascii="Calibri" w:hAnsi="Calibri"/>
                <w:sz w:val="18"/>
                <w:szCs w:val="18"/>
              </w:rPr>
              <w:t>Sally Erith</w:t>
            </w:r>
          </w:p>
        </w:tc>
        <w:tc>
          <w:tcPr>
            <w:tcW w:w="772" w:type="dxa"/>
            <w:tcBorders>
              <w:top w:val="single" w:sz="4" w:space="0" w:color="auto"/>
              <w:left w:val="single" w:sz="4" w:space="0" w:color="auto"/>
              <w:bottom w:val="single" w:sz="4" w:space="0" w:color="auto"/>
              <w:right w:val="single" w:sz="4" w:space="0" w:color="auto"/>
            </w:tcBorders>
          </w:tcPr>
          <w:p w14:paraId="022C479C" w14:textId="77777777" w:rsidR="004A1765" w:rsidRDefault="004A1765" w:rsidP="004A1765">
            <w:pPr>
              <w:rPr>
                <w:rFonts w:ascii="Calibri" w:hAnsi="Calibri"/>
                <w:sz w:val="18"/>
                <w:szCs w:val="18"/>
              </w:rPr>
            </w:pPr>
            <w:r>
              <w:rPr>
                <w:rFonts w:ascii="Calibri" w:hAnsi="Calibri"/>
                <w:sz w:val="18"/>
                <w:szCs w:val="18"/>
              </w:rPr>
              <w:t>SE</w:t>
            </w:r>
          </w:p>
        </w:tc>
        <w:tc>
          <w:tcPr>
            <w:tcW w:w="2222" w:type="dxa"/>
            <w:tcBorders>
              <w:top w:val="single" w:sz="4" w:space="0" w:color="auto"/>
              <w:left w:val="single" w:sz="4" w:space="0" w:color="auto"/>
              <w:bottom w:val="single" w:sz="4" w:space="0" w:color="auto"/>
              <w:right w:val="single" w:sz="4" w:space="0" w:color="auto"/>
            </w:tcBorders>
          </w:tcPr>
          <w:p w14:paraId="77C3EE5B" w14:textId="77777777" w:rsidR="004A1765" w:rsidRDefault="004A1765" w:rsidP="004A1765">
            <w:pPr>
              <w:rPr>
                <w:rFonts w:ascii="Calibri" w:hAnsi="Calibri"/>
                <w:sz w:val="18"/>
                <w:szCs w:val="18"/>
              </w:rPr>
            </w:pPr>
            <w:r>
              <w:rPr>
                <w:rFonts w:ascii="Calibri" w:hAnsi="Calibri"/>
                <w:sz w:val="18"/>
                <w:szCs w:val="18"/>
              </w:rPr>
              <w:t>Co-opted Governor</w:t>
            </w:r>
          </w:p>
        </w:tc>
      </w:tr>
      <w:tr w:rsidR="004A1765" w14:paraId="517A5E21" w14:textId="77777777" w:rsidTr="00674D44">
        <w:tc>
          <w:tcPr>
            <w:tcW w:w="1782" w:type="dxa"/>
            <w:tcBorders>
              <w:top w:val="single" w:sz="4" w:space="0" w:color="auto"/>
              <w:left w:val="single" w:sz="4" w:space="0" w:color="auto"/>
              <w:bottom w:val="single" w:sz="4" w:space="0" w:color="auto"/>
              <w:right w:val="single" w:sz="4" w:space="0" w:color="auto"/>
            </w:tcBorders>
            <w:vAlign w:val="center"/>
            <w:hideMark/>
          </w:tcPr>
          <w:p w14:paraId="278DDE85" w14:textId="456BF053" w:rsidR="004A1765" w:rsidRDefault="004A1765" w:rsidP="004A1765">
            <w:pPr>
              <w:rPr>
                <w:rFonts w:ascii="Calibri" w:hAnsi="Calibri"/>
                <w:sz w:val="18"/>
                <w:szCs w:val="18"/>
              </w:rPr>
            </w:pPr>
            <w:r>
              <w:rPr>
                <w:rFonts w:ascii="Calibri" w:hAnsi="Calibri"/>
                <w:sz w:val="18"/>
                <w:szCs w:val="18"/>
              </w:rPr>
              <w:t>Louise Cross</w:t>
            </w:r>
            <w:r w:rsidR="00805529">
              <w:rPr>
                <w:rFonts w:ascii="Calibri" w:hAnsi="Calibri"/>
                <w:sz w:val="18"/>
                <w:szCs w:val="18"/>
              </w:rPr>
              <w:t>*</w:t>
            </w:r>
          </w:p>
        </w:tc>
        <w:tc>
          <w:tcPr>
            <w:tcW w:w="772" w:type="dxa"/>
            <w:tcBorders>
              <w:top w:val="single" w:sz="4" w:space="0" w:color="auto"/>
              <w:left w:val="single" w:sz="4" w:space="0" w:color="auto"/>
              <w:bottom w:val="single" w:sz="4" w:space="0" w:color="auto"/>
              <w:right w:val="single" w:sz="4" w:space="0" w:color="auto"/>
            </w:tcBorders>
            <w:vAlign w:val="center"/>
            <w:hideMark/>
          </w:tcPr>
          <w:p w14:paraId="089E58CE" w14:textId="77777777" w:rsidR="004A1765" w:rsidRDefault="004A1765" w:rsidP="004A1765">
            <w:pPr>
              <w:rPr>
                <w:rFonts w:ascii="Calibri" w:hAnsi="Calibri"/>
                <w:sz w:val="18"/>
                <w:szCs w:val="18"/>
              </w:rPr>
            </w:pPr>
            <w:r>
              <w:rPr>
                <w:rFonts w:ascii="Calibri" w:hAnsi="Calibri"/>
                <w:sz w:val="18"/>
                <w:szCs w:val="18"/>
              </w:rPr>
              <w:t>LC</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DC18B10" w14:textId="77777777" w:rsidR="004A1765" w:rsidRDefault="004A1765" w:rsidP="004A1765">
            <w:pPr>
              <w:rPr>
                <w:rFonts w:ascii="Calibri" w:hAnsi="Calibri"/>
                <w:sz w:val="18"/>
                <w:szCs w:val="18"/>
              </w:rPr>
            </w:pPr>
            <w:r>
              <w:rPr>
                <w:rFonts w:ascii="Calibri" w:hAnsi="Calibri"/>
                <w:sz w:val="18"/>
                <w:szCs w:val="18"/>
              </w:rPr>
              <w:t>Staff Governor</w:t>
            </w:r>
          </w:p>
        </w:tc>
        <w:tc>
          <w:tcPr>
            <w:tcW w:w="234" w:type="dxa"/>
            <w:tcBorders>
              <w:top w:val="single" w:sz="4" w:space="0" w:color="auto"/>
              <w:left w:val="single" w:sz="4" w:space="0" w:color="auto"/>
              <w:bottom w:val="single" w:sz="4" w:space="0" w:color="auto"/>
              <w:right w:val="single" w:sz="4" w:space="0" w:color="auto"/>
            </w:tcBorders>
          </w:tcPr>
          <w:p w14:paraId="4500AF71" w14:textId="77777777" w:rsidR="004A1765" w:rsidRDefault="004A1765" w:rsidP="004A1765">
            <w:pPr>
              <w:jc w:val="center"/>
              <w:rPr>
                <w:rFonts w:ascii="Calibri" w:hAnsi="Calibri"/>
                <w:sz w:val="18"/>
                <w:szCs w:val="18"/>
              </w:rPr>
            </w:pPr>
          </w:p>
        </w:tc>
        <w:tc>
          <w:tcPr>
            <w:tcW w:w="2571" w:type="dxa"/>
            <w:tcBorders>
              <w:top w:val="single" w:sz="4" w:space="0" w:color="auto"/>
              <w:left w:val="single" w:sz="4" w:space="0" w:color="auto"/>
              <w:bottom w:val="single" w:sz="4" w:space="0" w:color="auto"/>
              <w:right w:val="single" w:sz="4" w:space="0" w:color="auto"/>
            </w:tcBorders>
            <w:vAlign w:val="center"/>
          </w:tcPr>
          <w:p w14:paraId="46575898" w14:textId="77777777" w:rsidR="004A1765" w:rsidRDefault="004A1765" w:rsidP="004A1765">
            <w:pPr>
              <w:rPr>
                <w:rFonts w:ascii="Calibri" w:hAnsi="Calibri"/>
                <w:sz w:val="18"/>
                <w:szCs w:val="18"/>
              </w:rPr>
            </w:pPr>
          </w:p>
        </w:tc>
        <w:tc>
          <w:tcPr>
            <w:tcW w:w="772" w:type="dxa"/>
            <w:tcBorders>
              <w:top w:val="single" w:sz="4" w:space="0" w:color="auto"/>
              <w:left w:val="single" w:sz="4" w:space="0" w:color="auto"/>
              <w:bottom w:val="single" w:sz="4" w:space="0" w:color="auto"/>
              <w:right w:val="single" w:sz="4" w:space="0" w:color="auto"/>
            </w:tcBorders>
            <w:vAlign w:val="center"/>
          </w:tcPr>
          <w:p w14:paraId="1FEE9131" w14:textId="77777777" w:rsidR="004A1765" w:rsidRDefault="004A1765" w:rsidP="004A1765">
            <w:pPr>
              <w:rPr>
                <w:rFonts w:ascii="Calibri" w:hAnsi="Calibri"/>
                <w:sz w:val="18"/>
                <w:szCs w:val="18"/>
              </w:rPr>
            </w:pPr>
          </w:p>
        </w:tc>
        <w:tc>
          <w:tcPr>
            <w:tcW w:w="2222" w:type="dxa"/>
            <w:tcBorders>
              <w:top w:val="single" w:sz="4" w:space="0" w:color="auto"/>
              <w:left w:val="single" w:sz="4" w:space="0" w:color="auto"/>
              <w:bottom w:val="single" w:sz="4" w:space="0" w:color="auto"/>
              <w:right w:val="single" w:sz="4" w:space="0" w:color="auto"/>
            </w:tcBorders>
            <w:vAlign w:val="center"/>
          </w:tcPr>
          <w:p w14:paraId="1E44D3B4" w14:textId="77777777" w:rsidR="004A1765" w:rsidRDefault="004A1765" w:rsidP="004A1765">
            <w:pPr>
              <w:rPr>
                <w:rFonts w:ascii="Calibri" w:hAnsi="Calibri"/>
                <w:sz w:val="18"/>
                <w:szCs w:val="18"/>
              </w:rPr>
            </w:pPr>
          </w:p>
        </w:tc>
      </w:tr>
      <w:tr w:rsidR="004A1765" w14:paraId="6D5E273A" w14:textId="77777777" w:rsidTr="00674D44">
        <w:tc>
          <w:tcPr>
            <w:tcW w:w="1782" w:type="dxa"/>
            <w:tcBorders>
              <w:top w:val="single" w:sz="4" w:space="0" w:color="auto"/>
              <w:left w:val="single" w:sz="4" w:space="0" w:color="auto"/>
              <w:bottom w:val="single" w:sz="4" w:space="0" w:color="auto"/>
              <w:right w:val="single" w:sz="4" w:space="0" w:color="auto"/>
            </w:tcBorders>
            <w:vAlign w:val="center"/>
            <w:hideMark/>
          </w:tcPr>
          <w:p w14:paraId="384F8535" w14:textId="77777777" w:rsidR="004A1765" w:rsidRDefault="004A1765" w:rsidP="004A1765">
            <w:pPr>
              <w:rPr>
                <w:rFonts w:ascii="Calibri" w:hAnsi="Calibri"/>
                <w:sz w:val="18"/>
                <w:szCs w:val="18"/>
              </w:rPr>
            </w:pPr>
            <w:r>
              <w:rPr>
                <w:rFonts w:ascii="Calibri" w:hAnsi="Calibri"/>
                <w:sz w:val="18"/>
                <w:szCs w:val="18"/>
              </w:rPr>
              <w:t>Andrew Hill</w:t>
            </w:r>
          </w:p>
        </w:tc>
        <w:tc>
          <w:tcPr>
            <w:tcW w:w="772" w:type="dxa"/>
            <w:tcBorders>
              <w:top w:val="single" w:sz="4" w:space="0" w:color="auto"/>
              <w:left w:val="single" w:sz="4" w:space="0" w:color="auto"/>
              <w:bottom w:val="single" w:sz="4" w:space="0" w:color="auto"/>
              <w:right w:val="single" w:sz="4" w:space="0" w:color="auto"/>
            </w:tcBorders>
            <w:vAlign w:val="center"/>
            <w:hideMark/>
          </w:tcPr>
          <w:p w14:paraId="5DB60CCE" w14:textId="77777777" w:rsidR="004A1765" w:rsidRDefault="004A1765" w:rsidP="004A1765">
            <w:pPr>
              <w:rPr>
                <w:rFonts w:ascii="Calibri" w:hAnsi="Calibri"/>
                <w:sz w:val="18"/>
                <w:szCs w:val="18"/>
              </w:rPr>
            </w:pPr>
            <w:r>
              <w:rPr>
                <w:rFonts w:ascii="Calibri" w:hAnsi="Calibri"/>
                <w:sz w:val="18"/>
                <w:szCs w:val="18"/>
              </w:rPr>
              <w:t>AH</w:t>
            </w:r>
          </w:p>
        </w:tc>
        <w:tc>
          <w:tcPr>
            <w:tcW w:w="2103" w:type="dxa"/>
            <w:tcBorders>
              <w:top w:val="single" w:sz="4" w:space="0" w:color="auto"/>
              <w:left w:val="single" w:sz="4" w:space="0" w:color="auto"/>
              <w:bottom w:val="single" w:sz="4" w:space="0" w:color="auto"/>
              <w:right w:val="single" w:sz="4" w:space="0" w:color="auto"/>
            </w:tcBorders>
            <w:vAlign w:val="center"/>
            <w:hideMark/>
          </w:tcPr>
          <w:p w14:paraId="2C1630C6" w14:textId="77777777" w:rsidR="004A1765" w:rsidRDefault="004A1765" w:rsidP="004A1765">
            <w:pPr>
              <w:rPr>
                <w:rFonts w:ascii="Calibri" w:hAnsi="Calibri"/>
                <w:sz w:val="18"/>
                <w:szCs w:val="18"/>
              </w:rPr>
            </w:pPr>
            <w:r>
              <w:rPr>
                <w:rFonts w:ascii="Calibri" w:hAnsi="Calibri"/>
                <w:sz w:val="18"/>
                <w:szCs w:val="18"/>
              </w:rPr>
              <w:t>Parent Governor</w:t>
            </w:r>
          </w:p>
        </w:tc>
        <w:tc>
          <w:tcPr>
            <w:tcW w:w="234" w:type="dxa"/>
            <w:tcBorders>
              <w:top w:val="single" w:sz="4" w:space="0" w:color="auto"/>
              <w:left w:val="single" w:sz="4" w:space="0" w:color="auto"/>
              <w:bottom w:val="single" w:sz="4" w:space="0" w:color="auto"/>
              <w:right w:val="single" w:sz="4" w:space="0" w:color="auto"/>
            </w:tcBorders>
          </w:tcPr>
          <w:p w14:paraId="6A59F205" w14:textId="77777777" w:rsidR="004A1765" w:rsidRDefault="004A1765" w:rsidP="004A1765">
            <w:pPr>
              <w:jc w:val="center"/>
              <w:rPr>
                <w:rFonts w:ascii="Calibri" w:hAnsi="Calibri"/>
                <w:sz w:val="18"/>
                <w:szCs w:val="18"/>
              </w:rPr>
            </w:pPr>
          </w:p>
        </w:tc>
        <w:tc>
          <w:tcPr>
            <w:tcW w:w="2571" w:type="dxa"/>
            <w:tcBorders>
              <w:top w:val="single" w:sz="4" w:space="0" w:color="auto"/>
              <w:left w:val="single" w:sz="4" w:space="0" w:color="auto"/>
              <w:bottom w:val="single" w:sz="4" w:space="0" w:color="auto"/>
              <w:right w:val="single" w:sz="4" w:space="0" w:color="auto"/>
            </w:tcBorders>
          </w:tcPr>
          <w:p w14:paraId="17A69EB5" w14:textId="77777777" w:rsidR="004A1765" w:rsidRPr="00050607" w:rsidRDefault="004A1765" w:rsidP="004A1765">
            <w:pPr>
              <w:rPr>
                <w:rFonts w:ascii="Calibri" w:hAnsi="Calibri"/>
                <w:sz w:val="18"/>
                <w:szCs w:val="18"/>
              </w:rPr>
            </w:pPr>
            <w:r>
              <w:rPr>
                <w:rFonts w:ascii="Calibri" w:hAnsi="Calibri"/>
                <w:sz w:val="18"/>
                <w:szCs w:val="18"/>
              </w:rPr>
              <w:t>*via Zoom</w:t>
            </w:r>
          </w:p>
        </w:tc>
        <w:tc>
          <w:tcPr>
            <w:tcW w:w="772" w:type="dxa"/>
            <w:tcBorders>
              <w:top w:val="single" w:sz="4" w:space="0" w:color="auto"/>
              <w:left w:val="single" w:sz="4" w:space="0" w:color="auto"/>
              <w:bottom w:val="single" w:sz="4" w:space="0" w:color="auto"/>
              <w:right w:val="single" w:sz="4" w:space="0" w:color="auto"/>
            </w:tcBorders>
          </w:tcPr>
          <w:p w14:paraId="6E234704" w14:textId="77777777" w:rsidR="004A1765" w:rsidRDefault="004A1765" w:rsidP="004A1765">
            <w:pPr>
              <w:rPr>
                <w:rFonts w:ascii="Calibri" w:hAnsi="Calibri"/>
                <w:sz w:val="18"/>
                <w:szCs w:val="18"/>
              </w:rPr>
            </w:pPr>
          </w:p>
        </w:tc>
        <w:tc>
          <w:tcPr>
            <w:tcW w:w="2222" w:type="dxa"/>
            <w:tcBorders>
              <w:top w:val="single" w:sz="4" w:space="0" w:color="auto"/>
              <w:left w:val="single" w:sz="4" w:space="0" w:color="auto"/>
              <w:bottom w:val="single" w:sz="4" w:space="0" w:color="auto"/>
              <w:right w:val="single" w:sz="4" w:space="0" w:color="auto"/>
            </w:tcBorders>
          </w:tcPr>
          <w:p w14:paraId="5A68464F" w14:textId="77777777" w:rsidR="004A1765" w:rsidRDefault="004A1765" w:rsidP="004A1765">
            <w:pPr>
              <w:rPr>
                <w:rFonts w:ascii="Calibri" w:hAnsi="Calibri"/>
                <w:sz w:val="18"/>
                <w:szCs w:val="18"/>
              </w:rPr>
            </w:pPr>
          </w:p>
        </w:tc>
      </w:tr>
      <w:bookmarkEnd w:id="0"/>
    </w:tbl>
    <w:p w14:paraId="5013D6CD" w14:textId="77777777" w:rsidR="004A1765" w:rsidRDefault="004A1765" w:rsidP="00674D44">
      <w:pPr>
        <w:jc w:val="center"/>
        <w:rPr>
          <w:rFonts w:ascii="Calibri" w:hAnsi="Calibri"/>
        </w:rPr>
      </w:pPr>
    </w:p>
    <w:tbl>
      <w:tblPr>
        <w:tblStyle w:val="TableGrid"/>
        <w:tblW w:w="0" w:type="auto"/>
        <w:tblLook w:val="04A0" w:firstRow="1" w:lastRow="0" w:firstColumn="1" w:lastColumn="0" w:noHBand="0" w:noVBand="1"/>
      </w:tblPr>
      <w:tblGrid>
        <w:gridCol w:w="2068"/>
        <w:gridCol w:w="772"/>
        <w:gridCol w:w="2400"/>
        <w:gridCol w:w="298"/>
        <w:gridCol w:w="4918"/>
      </w:tblGrid>
      <w:tr w:rsidR="004A1765" w14:paraId="50FC259E" w14:textId="77777777" w:rsidTr="00805529">
        <w:tc>
          <w:tcPr>
            <w:tcW w:w="2068" w:type="dxa"/>
            <w:tcBorders>
              <w:top w:val="single" w:sz="4" w:space="0" w:color="auto"/>
              <w:left w:val="single" w:sz="4" w:space="0" w:color="auto"/>
              <w:bottom w:val="single" w:sz="4" w:space="0" w:color="auto"/>
              <w:right w:val="single" w:sz="4" w:space="0" w:color="auto"/>
            </w:tcBorders>
            <w:hideMark/>
          </w:tcPr>
          <w:p w14:paraId="242464B2" w14:textId="77777777" w:rsidR="004A1765" w:rsidRDefault="004A1765" w:rsidP="004A1765">
            <w:pPr>
              <w:rPr>
                <w:rFonts w:ascii="Calibri" w:hAnsi="Calibri"/>
                <w:b/>
              </w:rPr>
            </w:pPr>
            <w:r>
              <w:rPr>
                <w:rFonts w:ascii="Calibri" w:hAnsi="Calibri"/>
                <w:b/>
              </w:rPr>
              <w:t>In attendance</w:t>
            </w:r>
          </w:p>
        </w:tc>
        <w:tc>
          <w:tcPr>
            <w:tcW w:w="772" w:type="dxa"/>
            <w:tcBorders>
              <w:top w:val="single" w:sz="4" w:space="0" w:color="auto"/>
              <w:left w:val="single" w:sz="4" w:space="0" w:color="auto"/>
              <w:bottom w:val="single" w:sz="4" w:space="0" w:color="auto"/>
              <w:right w:val="single" w:sz="4" w:space="0" w:color="auto"/>
            </w:tcBorders>
            <w:hideMark/>
          </w:tcPr>
          <w:p w14:paraId="2337BB8F" w14:textId="77777777" w:rsidR="004A1765" w:rsidRDefault="004A1765" w:rsidP="004A1765">
            <w:pPr>
              <w:rPr>
                <w:rFonts w:ascii="Calibri" w:hAnsi="Calibri"/>
                <w:b/>
              </w:rPr>
            </w:pPr>
            <w:r>
              <w:rPr>
                <w:rFonts w:ascii="Calibri" w:hAnsi="Calibri"/>
                <w:b/>
              </w:rPr>
              <w:t>Initials</w:t>
            </w:r>
          </w:p>
        </w:tc>
        <w:tc>
          <w:tcPr>
            <w:tcW w:w="2400" w:type="dxa"/>
            <w:tcBorders>
              <w:top w:val="single" w:sz="4" w:space="0" w:color="auto"/>
              <w:left w:val="single" w:sz="4" w:space="0" w:color="auto"/>
              <w:bottom w:val="single" w:sz="4" w:space="0" w:color="auto"/>
              <w:right w:val="single" w:sz="4" w:space="0" w:color="auto"/>
            </w:tcBorders>
            <w:hideMark/>
          </w:tcPr>
          <w:p w14:paraId="2C232DF3" w14:textId="77777777" w:rsidR="004A1765" w:rsidRDefault="004A1765" w:rsidP="004A1765">
            <w:pPr>
              <w:rPr>
                <w:rFonts w:ascii="Calibri" w:hAnsi="Calibri"/>
                <w:b/>
              </w:rPr>
            </w:pPr>
            <w:r>
              <w:rPr>
                <w:rFonts w:ascii="Calibri" w:hAnsi="Calibri"/>
                <w:b/>
              </w:rPr>
              <w:t>Capacity</w:t>
            </w:r>
          </w:p>
        </w:tc>
        <w:tc>
          <w:tcPr>
            <w:tcW w:w="298" w:type="dxa"/>
            <w:tcBorders>
              <w:top w:val="nil"/>
              <w:left w:val="single" w:sz="4" w:space="0" w:color="auto"/>
              <w:bottom w:val="nil"/>
              <w:right w:val="single" w:sz="4" w:space="0" w:color="auto"/>
            </w:tcBorders>
          </w:tcPr>
          <w:p w14:paraId="5CA68450" w14:textId="77777777" w:rsidR="004A1765" w:rsidRDefault="004A1765" w:rsidP="004A1765">
            <w:pPr>
              <w:rPr>
                <w:rFonts w:ascii="Calibri" w:hAnsi="Calibri"/>
                <w:b/>
              </w:rPr>
            </w:pPr>
          </w:p>
        </w:tc>
        <w:tc>
          <w:tcPr>
            <w:tcW w:w="4918" w:type="dxa"/>
            <w:tcBorders>
              <w:top w:val="single" w:sz="4" w:space="0" w:color="auto"/>
              <w:left w:val="single" w:sz="4" w:space="0" w:color="auto"/>
              <w:bottom w:val="single" w:sz="4" w:space="0" w:color="auto"/>
              <w:right w:val="single" w:sz="4" w:space="0" w:color="auto"/>
            </w:tcBorders>
            <w:hideMark/>
          </w:tcPr>
          <w:p w14:paraId="7B2EE460" w14:textId="77777777" w:rsidR="004A1765" w:rsidRDefault="004A1765" w:rsidP="004A1765">
            <w:pPr>
              <w:rPr>
                <w:rFonts w:ascii="Calibri" w:hAnsi="Calibri"/>
                <w:b/>
              </w:rPr>
            </w:pPr>
            <w:r>
              <w:rPr>
                <w:rFonts w:ascii="Calibri" w:hAnsi="Calibri"/>
                <w:b/>
              </w:rPr>
              <w:t>Absent with apologies</w:t>
            </w:r>
          </w:p>
        </w:tc>
      </w:tr>
      <w:tr w:rsidR="004A1765" w14:paraId="201AEB6F" w14:textId="77777777" w:rsidTr="00805529">
        <w:tc>
          <w:tcPr>
            <w:tcW w:w="2068" w:type="dxa"/>
            <w:tcBorders>
              <w:top w:val="single" w:sz="4" w:space="0" w:color="auto"/>
              <w:left w:val="single" w:sz="4" w:space="0" w:color="auto"/>
              <w:bottom w:val="single" w:sz="4" w:space="0" w:color="auto"/>
              <w:right w:val="single" w:sz="4" w:space="0" w:color="auto"/>
            </w:tcBorders>
            <w:vAlign w:val="center"/>
          </w:tcPr>
          <w:p w14:paraId="743C0A38" w14:textId="6F1BF0DC" w:rsidR="004A1765" w:rsidRDefault="00805529" w:rsidP="004A1765">
            <w:pPr>
              <w:rPr>
                <w:rFonts w:ascii="Calibri" w:hAnsi="Calibri"/>
                <w:sz w:val="18"/>
                <w:szCs w:val="18"/>
              </w:rPr>
            </w:pPr>
            <w:r>
              <w:rPr>
                <w:rFonts w:ascii="Calibri" w:hAnsi="Calibri"/>
                <w:sz w:val="18"/>
                <w:szCs w:val="18"/>
              </w:rPr>
              <w:t>Gayle Hill</w:t>
            </w:r>
          </w:p>
        </w:tc>
        <w:tc>
          <w:tcPr>
            <w:tcW w:w="772" w:type="dxa"/>
            <w:tcBorders>
              <w:top w:val="single" w:sz="4" w:space="0" w:color="auto"/>
              <w:left w:val="single" w:sz="4" w:space="0" w:color="auto"/>
              <w:bottom w:val="single" w:sz="4" w:space="0" w:color="auto"/>
              <w:right w:val="single" w:sz="4" w:space="0" w:color="auto"/>
            </w:tcBorders>
            <w:vAlign w:val="center"/>
          </w:tcPr>
          <w:p w14:paraId="3E60EECB" w14:textId="3A2A2B95" w:rsidR="004A1765" w:rsidRDefault="00805529" w:rsidP="004A1765">
            <w:pPr>
              <w:rPr>
                <w:rFonts w:ascii="Calibri" w:hAnsi="Calibri"/>
                <w:sz w:val="18"/>
                <w:szCs w:val="18"/>
              </w:rPr>
            </w:pPr>
            <w:r>
              <w:rPr>
                <w:rFonts w:ascii="Calibri" w:hAnsi="Calibri"/>
                <w:sz w:val="18"/>
                <w:szCs w:val="18"/>
              </w:rPr>
              <w:t>GH</w:t>
            </w:r>
          </w:p>
        </w:tc>
        <w:tc>
          <w:tcPr>
            <w:tcW w:w="2400" w:type="dxa"/>
            <w:tcBorders>
              <w:top w:val="single" w:sz="4" w:space="0" w:color="auto"/>
              <w:left w:val="single" w:sz="4" w:space="0" w:color="auto"/>
              <w:bottom w:val="single" w:sz="4" w:space="0" w:color="auto"/>
              <w:right w:val="single" w:sz="4" w:space="0" w:color="auto"/>
            </w:tcBorders>
            <w:vAlign w:val="center"/>
          </w:tcPr>
          <w:p w14:paraId="27B5C3AE" w14:textId="27C50B4B" w:rsidR="004A1765" w:rsidRDefault="00805529" w:rsidP="004A1765">
            <w:pPr>
              <w:rPr>
                <w:rFonts w:ascii="Calibri" w:hAnsi="Calibri"/>
                <w:sz w:val="18"/>
                <w:szCs w:val="18"/>
              </w:rPr>
            </w:pPr>
            <w:r>
              <w:rPr>
                <w:rFonts w:ascii="Calibri" w:hAnsi="Calibri"/>
                <w:sz w:val="18"/>
                <w:szCs w:val="18"/>
              </w:rPr>
              <w:t>Federation Finance Manager</w:t>
            </w:r>
          </w:p>
        </w:tc>
        <w:tc>
          <w:tcPr>
            <w:tcW w:w="298" w:type="dxa"/>
            <w:tcBorders>
              <w:top w:val="nil"/>
              <w:left w:val="single" w:sz="4" w:space="0" w:color="auto"/>
              <w:bottom w:val="nil"/>
              <w:right w:val="single" w:sz="4" w:space="0" w:color="auto"/>
            </w:tcBorders>
          </w:tcPr>
          <w:p w14:paraId="0320AD33" w14:textId="77777777" w:rsidR="004A1765" w:rsidRDefault="004A1765" w:rsidP="004A1765">
            <w:pPr>
              <w:rPr>
                <w:rFonts w:ascii="Calibri" w:hAnsi="Calibri"/>
              </w:rPr>
            </w:pPr>
          </w:p>
        </w:tc>
        <w:tc>
          <w:tcPr>
            <w:tcW w:w="4918" w:type="dxa"/>
            <w:tcBorders>
              <w:top w:val="single" w:sz="4" w:space="0" w:color="auto"/>
              <w:left w:val="single" w:sz="4" w:space="0" w:color="auto"/>
              <w:bottom w:val="single" w:sz="4" w:space="0" w:color="auto"/>
              <w:right w:val="single" w:sz="4" w:space="0" w:color="auto"/>
            </w:tcBorders>
          </w:tcPr>
          <w:p w14:paraId="17A13FD7" w14:textId="77777777" w:rsidR="004A1765" w:rsidRPr="006E51CA" w:rsidRDefault="004A1765" w:rsidP="004A1765">
            <w:pPr>
              <w:tabs>
                <w:tab w:val="left" w:pos="1372"/>
              </w:tabs>
              <w:rPr>
                <w:rFonts w:ascii="Calibri" w:hAnsi="Calibri"/>
                <w:sz w:val="18"/>
                <w:szCs w:val="18"/>
              </w:rPr>
            </w:pPr>
            <w:r w:rsidRPr="006E51CA">
              <w:rPr>
                <w:rFonts w:ascii="Calibri" w:hAnsi="Calibri"/>
                <w:sz w:val="18"/>
                <w:szCs w:val="18"/>
              </w:rPr>
              <w:t>Lou Nicholl</w:t>
            </w:r>
            <w:r>
              <w:rPr>
                <w:rFonts w:ascii="Calibri" w:hAnsi="Calibri"/>
                <w:sz w:val="18"/>
                <w:szCs w:val="18"/>
              </w:rPr>
              <w:t>s (LN)</w:t>
            </w:r>
          </w:p>
        </w:tc>
      </w:tr>
      <w:tr w:rsidR="004A1765" w14:paraId="128A7C8B" w14:textId="77777777" w:rsidTr="00805529">
        <w:tc>
          <w:tcPr>
            <w:tcW w:w="2068" w:type="dxa"/>
            <w:tcBorders>
              <w:top w:val="single" w:sz="4" w:space="0" w:color="auto"/>
              <w:left w:val="single" w:sz="4" w:space="0" w:color="auto"/>
              <w:bottom w:val="single" w:sz="4" w:space="0" w:color="auto"/>
              <w:right w:val="single" w:sz="4" w:space="0" w:color="auto"/>
            </w:tcBorders>
            <w:vAlign w:val="center"/>
            <w:hideMark/>
          </w:tcPr>
          <w:p w14:paraId="43C6C103" w14:textId="77777777" w:rsidR="004A1765" w:rsidRDefault="004A1765" w:rsidP="004A1765">
            <w:pPr>
              <w:rPr>
                <w:rFonts w:ascii="Calibri" w:hAnsi="Calibri"/>
                <w:sz w:val="18"/>
                <w:szCs w:val="18"/>
              </w:rPr>
            </w:pPr>
            <w:r>
              <w:rPr>
                <w:rFonts w:ascii="Calibri" w:hAnsi="Calibri"/>
                <w:sz w:val="18"/>
                <w:szCs w:val="18"/>
              </w:rPr>
              <w:t>Hannah Iles</w:t>
            </w:r>
          </w:p>
        </w:tc>
        <w:tc>
          <w:tcPr>
            <w:tcW w:w="772" w:type="dxa"/>
            <w:tcBorders>
              <w:top w:val="single" w:sz="4" w:space="0" w:color="auto"/>
              <w:left w:val="single" w:sz="4" w:space="0" w:color="auto"/>
              <w:bottom w:val="single" w:sz="4" w:space="0" w:color="auto"/>
              <w:right w:val="single" w:sz="4" w:space="0" w:color="auto"/>
            </w:tcBorders>
            <w:vAlign w:val="center"/>
            <w:hideMark/>
          </w:tcPr>
          <w:p w14:paraId="3AE77911" w14:textId="77777777" w:rsidR="004A1765" w:rsidRDefault="004A1765" w:rsidP="004A1765">
            <w:pPr>
              <w:rPr>
                <w:rFonts w:ascii="Calibri" w:hAnsi="Calibri"/>
                <w:sz w:val="18"/>
                <w:szCs w:val="18"/>
              </w:rPr>
            </w:pPr>
            <w:r>
              <w:rPr>
                <w:rFonts w:ascii="Calibri" w:hAnsi="Calibri"/>
                <w:sz w:val="18"/>
                <w:szCs w:val="18"/>
              </w:rPr>
              <w:t>HI</w:t>
            </w:r>
          </w:p>
        </w:tc>
        <w:tc>
          <w:tcPr>
            <w:tcW w:w="2400" w:type="dxa"/>
            <w:tcBorders>
              <w:top w:val="single" w:sz="4" w:space="0" w:color="auto"/>
              <w:left w:val="single" w:sz="4" w:space="0" w:color="auto"/>
              <w:bottom w:val="single" w:sz="4" w:space="0" w:color="auto"/>
              <w:right w:val="single" w:sz="4" w:space="0" w:color="auto"/>
            </w:tcBorders>
            <w:vAlign w:val="center"/>
            <w:hideMark/>
          </w:tcPr>
          <w:p w14:paraId="5D1C4702" w14:textId="77777777" w:rsidR="004A1765" w:rsidRDefault="004A1765" w:rsidP="004A1765">
            <w:pPr>
              <w:rPr>
                <w:rFonts w:ascii="Calibri" w:hAnsi="Calibri"/>
                <w:sz w:val="18"/>
                <w:szCs w:val="18"/>
              </w:rPr>
            </w:pPr>
            <w:r>
              <w:rPr>
                <w:rFonts w:ascii="Calibri" w:hAnsi="Calibri"/>
                <w:sz w:val="18"/>
                <w:szCs w:val="18"/>
              </w:rPr>
              <w:t>Clerk to Governors</w:t>
            </w:r>
          </w:p>
        </w:tc>
        <w:tc>
          <w:tcPr>
            <w:tcW w:w="298" w:type="dxa"/>
            <w:tcBorders>
              <w:top w:val="nil"/>
              <w:left w:val="single" w:sz="4" w:space="0" w:color="auto"/>
              <w:bottom w:val="nil"/>
              <w:right w:val="single" w:sz="4" w:space="0" w:color="auto"/>
            </w:tcBorders>
          </w:tcPr>
          <w:p w14:paraId="20DCFCA8" w14:textId="77777777" w:rsidR="004A1765" w:rsidRDefault="004A1765" w:rsidP="004A1765">
            <w:pPr>
              <w:rPr>
                <w:rFonts w:ascii="Calibri" w:hAnsi="Calibri"/>
              </w:rPr>
            </w:pPr>
          </w:p>
        </w:tc>
        <w:tc>
          <w:tcPr>
            <w:tcW w:w="4918" w:type="dxa"/>
            <w:tcBorders>
              <w:top w:val="single" w:sz="4" w:space="0" w:color="auto"/>
              <w:left w:val="single" w:sz="4" w:space="0" w:color="auto"/>
              <w:bottom w:val="single" w:sz="4" w:space="0" w:color="auto"/>
              <w:right w:val="single" w:sz="4" w:space="0" w:color="auto"/>
            </w:tcBorders>
          </w:tcPr>
          <w:p w14:paraId="58D58635" w14:textId="77777777" w:rsidR="004A1765" w:rsidRPr="006E51CA" w:rsidRDefault="004A1765" w:rsidP="004A1765">
            <w:pPr>
              <w:rPr>
                <w:rFonts w:ascii="Calibri" w:hAnsi="Calibri"/>
                <w:sz w:val="18"/>
                <w:szCs w:val="18"/>
              </w:rPr>
            </w:pPr>
            <w:r w:rsidRPr="006E51CA">
              <w:rPr>
                <w:rFonts w:ascii="Calibri" w:hAnsi="Calibri"/>
                <w:sz w:val="18"/>
                <w:szCs w:val="18"/>
              </w:rPr>
              <w:t>Chris Smallridge</w:t>
            </w:r>
            <w:r>
              <w:rPr>
                <w:rFonts w:ascii="Calibri" w:hAnsi="Calibri"/>
                <w:sz w:val="18"/>
                <w:szCs w:val="18"/>
              </w:rPr>
              <w:t xml:space="preserve"> (CS)</w:t>
            </w:r>
          </w:p>
        </w:tc>
      </w:tr>
      <w:tr w:rsidR="004A1765" w14:paraId="24EEE2B2" w14:textId="77777777" w:rsidTr="00805529">
        <w:tc>
          <w:tcPr>
            <w:tcW w:w="2068" w:type="dxa"/>
            <w:tcBorders>
              <w:top w:val="single" w:sz="4" w:space="0" w:color="auto"/>
              <w:left w:val="single" w:sz="4" w:space="0" w:color="auto"/>
              <w:bottom w:val="single" w:sz="4" w:space="0" w:color="auto"/>
              <w:right w:val="single" w:sz="4" w:space="0" w:color="auto"/>
            </w:tcBorders>
            <w:vAlign w:val="center"/>
          </w:tcPr>
          <w:p w14:paraId="65D89971" w14:textId="77777777" w:rsidR="004A1765" w:rsidRDefault="004A1765" w:rsidP="004A1765">
            <w:pPr>
              <w:rPr>
                <w:rFonts w:ascii="Calibri" w:hAnsi="Calibri"/>
                <w:sz w:val="18"/>
                <w:szCs w:val="18"/>
              </w:rPr>
            </w:pPr>
          </w:p>
        </w:tc>
        <w:tc>
          <w:tcPr>
            <w:tcW w:w="772" w:type="dxa"/>
            <w:tcBorders>
              <w:top w:val="single" w:sz="4" w:space="0" w:color="auto"/>
              <w:left w:val="single" w:sz="4" w:space="0" w:color="auto"/>
              <w:bottom w:val="single" w:sz="4" w:space="0" w:color="auto"/>
              <w:right w:val="single" w:sz="4" w:space="0" w:color="auto"/>
            </w:tcBorders>
            <w:vAlign w:val="center"/>
          </w:tcPr>
          <w:p w14:paraId="41835FB0" w14:textId="77777777" w:rsidR="004A1765" w:rsidRDefault="004A1765" w:rsidP="004A1765">
            <w:pPr>
              <w:rPr>
                <w:rFonts w:ascii="Calibri" w:hAnsi="Calibri"/>
                <w:sz w:val="18"/>
                <w:szCs w:val="18"/>
              </w:rPr>
            </w:pPr>
          </w:p>
        </w:tc>
        <w:tc>
          <w:tcPr>
            <w:tcW w:w="2400" w:type="dxa"/>
            <w:tcBorders>
              <w:top w:val="single" w:sz="4" w:space="0" w:color="auto"/>
              <w:left w:val="single" w:sz="4" w:space="0" w:color="auto"/>
              <w:bottom w:val="single" w:sz="4" w:space="0" w:color="auto"/>
              <w:right w:val="single" w:sz="4" w:space="0" w:color="auto"/>
            </w:tcBorders>
            <w:vAlign w:val="center"/>
          </w:tcPr>
          <w:p w14:paraId="67FAC265" w14:textId="77777777" w:rsidR="004A1765" w:rsidRDefault="004A1765" w:rsidP="004A1765">
            <w:pPr>
              <w:rPr>
                <w:rFonts w:ascii="Calibri" w:hAnsi="Calibri"/>
                <w:sz w:val="18"/>
                <w:szCs w:val="18"/>
              </w:rPr>
            </w:pPr>
          </w:p>
        </w:tc>
        <w:tc>
          <w:tcPr>
            <w:tcW w:w="298" w:type="dxa"/>
            <w:tcBorders>
              <w:top w:val="nil"/>
              <w:left w:val="single" w:sz="4" w:space="0" w:color="auto"/>
              <w:bottom w:val="nil"/>
              <w:right w:val="single" w:sz="4" w:space="0" w:color="auto"/>
            </w:tcBorders>
          </w:tcPr>
          <w:p w14:paraId="1A008645" w14:textId="77777777" w:rsidR="004A1765" w:rsidRDefault="004A1765" w:rsidP="004A1765">
            <w:pPr>
              <w:rPr>
                <w:rFonts w:ascii="Calibri" w:hAnsi="Calibri"/>
              </w:rPr>
            </w:pPr>
          </w:p>
        </w:tc>
        <w:tc>
          <w:tcPr>
            <w:tcW w:w="4918" w:type="dxa"/>
            <w:tcBorders>
              <w:top w:val="single" w:sz="4" w:space="0" w:color="auto"/>
              <w:left w:val="single" w:sz="4" w:space="0" w:color="auto"/>
              <w:bottom w:val="single" w:sz="4" w:space="0" w:color="auto"/>
              <w:right w:val="single" w:sz="4" w:space="0" w:color="auto"/>
            </w:tcBorders>
          </w:tcPr>
          <w:p w14:paraId="212BB5EC" w14:textId="77777777" w:rsidR="004A1765" w:rsidRPr="006E51CA" w:rsidRDefault="004A1765" w:rsidP="004A1765">
            <w:pPr>
              <w:rPr>
                <w:rFonts w:ascii="Calibri" w:hAnsi="Calibri"/>
                <w:sz w:val="18"/>
                <w:szCs w:val="18"/>
              </w:rPr>
            </w:pPr>
            <w:r w:rsidRPr="006E51CA">
              <w:rPr>
                <w:rFonts w:ascii="Calibri" w:hAnsi="Calibri"/>
                <w:sz w:val="18"/>
                <w:szCs w:val="18"/>
              </w:rPr>
              <w:t xml:space="preserve">Rosie </w:t>
            </w:r>
            <w:proofErr w:type="spellStart"/>
            <w:r w:rsidRPr="006E51CA">
              <w:rPr>
                <w:rFonts w:ascii="Calibri" w:hAnsi="Calibri"/>
                <w:sz w:val="18"/>
                <w:szCs w:val="18"/>
              </w:rPr>
              <w:t>Poels</w:t>
            </w:r>
            <w:proofErr w:type="spellEnd"/>
            <w:r>
              <w:rPr>
                <w:rFonts w:ascii="Calibri" w:hAnsi="Calibri"/>
                <w:sz w:val="18"/>
                <w:szCs w:val="18"/>
              </w:rPr>
              <w:t xml:space="preserve"> (RP)</w:t>
            </w:r>
          </w:p>
        </w:tc>
      </w:tr>
      <w:tr w:rsidR="00805529" w14:paraId="3602CF7F" w14:textId="77777777" w:rsidTr="00805529">
        <w:tc>
          <w:tcPr>
            <w:tcW w:w="2068" w:type="dxa"/>
            <w:tcBorders>
              <w:top w:val="single" w:sz="4" w:space="0" w:color="auto"/>
              <w:left w:val="single" w:sz="4" w:space="0" w:color="auto"/>
              <w:bottom w:val="single" w:sz="4" w:space="0" w:color="auto"/>
              <w:right w:val="single" w:sz="4" w:space="0" w:color="auto"/>
            </w:tcBorders>
            <w:vAlign w:val="center"/>
          </w:tcPr>
          <w:p w14:paraId="6AACBF53" w14:textId="77777777" w:rsidR="00805529" w:rsidRDefault="00805529" w:rsidP="004A1765">
            <w:pPr>
              <w:rPr>
                <w:rFonts w:ascii="Calibri" w:hAnsi="Calibri"/>
                <w:sz w:val="18"/>
                <w:szCs w:val="18"/>
              </w:rPr>
            </w:pPr>
          </w:p>
        </w:tc>
        <w:tc>
          <w:tcPr>
            <w:tcW w:w="772" w:type="dxa"/>
            <w:tcBorders>
              <w:top w:val="single" w:sz="4" w:space="0" w:color="auto"/>
              <w:left w:val="single" w:sz="4" w:space="0" w:color="auto"/>
              <w:bottom w:val="single" w:sz="4" w:space="0" w:color="auto"/>
              <w:right w:val="single" w:sz="4" w:space="0" w:color="auto"/>
            </w:tcBorders>
            <w:vAlign w:val="center"/>
          </w:tcPr>
          <w:p w14:paraId="0034BC48" w14:textId="77777777" w:rsidR="00805529" w:rsidRDefault="00805529" w:rsidP="004A1765">
            <w:pPr>
              <w:rPr>
                <w:rFonts w:ascii="Calibri" w:hAnsi="Calibri"/>
                <w:sz w:val="18"/>
                <w:szCs w:val="18"/>
              </w:rPr>
            </w:pPr>
          </w:p>
        </w:tc>
        <w:tc>
          <w:tcPr>
            <w:tcW w:w="2400" w:type="dxa"/>
            <w:tcBorders>
              <w:top w:val="single" w:sz="4" w:space="0" w:color="auto"/>
              <w:left w:val="single" w:sz="4" w:space="0" w:color="auto"/>
              <w:bottom w:val="single" w:sz="4" w:space="0" w:color="auto"/>
              <w:right w:val="single" w:sz="4" w:space="0" w:color="auto"/>
            </w:tcBorders>
            <w:vAlign w:val="center"/>
          </w:tcPr>
          <w:p w14:paraId="0227C391" w14:textId="77777777" w:rsidR="00805529" w:rsidRDefault="00805529" w:rsidP="004A1765">
            <w:pPr>
              <w:rPr>
                <w:rFonts w:ascii="Calibri" w:hAnsi="Calibri"/>
                <w:sz w:val="18"/>
                <w:szCs w:val="18"/>
              </w:rPr>
            </w:pPr>
          </w:p>
        </w:tc>
        <w:tc>
          <w:tcPr>
            <w:tcW w:w="298" w:type="dxa"/>
            <w:tcBorders>
              <w:top w:val="nil"/>
              <w:left w:val="single" w:sz="4" w:space="0" w:color="auto"/>
              <w:bottom w:val="nil"/>
              <w:right w:val="single" w:sz="4" w:space="0" w:color="auto"/>
            </w:tcBorders>
          </w:tcPr>
          <w:p w14:paraId="4A864800" w14:textId="77777777" w:rsidR="00805529" w:rsidRDefault="00805529" w:rsidP="004A1765">
            <w:pPr>
              <w:rPr>
                <w:rFonts w:ascii="Calibri" w:hAnsi="Calibri"/>
              </w:rPr>
            </w:pPr>
          </w:p>
        </w:tc>
        <w:tc>
          <w:tcPr>
            <w:tcW w:w="4918" w:type="dxa"/>
            <w:tcBorders>
              <w:top w:val="single" w:sz="4" w:space="0" w:color="auto"/>
              <w:left w:val="single" w:sz="4" w:space="0" w:color="auto"/>
              <w:bottom w:val="single" w:sz="4" w:space="0" w:color="auto"/>
              <w:right w:val="single" w:sz="4" w:space="0" w:color="auto"/>
            </w:tcBorders>
          </w:tcPr>
          <w:p w14:paraId="1C85044D" w14:textId="339C46C0" w:rsidR="00805529" w:rsidRPr="006E51CA" w:rsidRDefault="00805529" w:rsidP="004A1765">
            <w:pPr>
              <w:rPr>
                <w:rFonts w:ascii="Calibri" w:hAnsi="Calibri"/>
                <w:sz w:val="18"/>
                <w:szCs w:val="18"/>
              </w:rPr>
            </w:pPr>
            <w:r>
              <w:rPr>
                <w:rFonts w:ascii="Calibri" w:hAnsi="Calibri"/>
                <w:sz w:val="18"/>
                <w:szCs w:val="18"/>
              </w:rPr>
              <w:t>Tamara Mortimer (TM)</w:t>
            </w:r>
          </w:p>
        </w:tc>
      </w:tr>
    </w:tbl>
    <w:p w14:paraId="7B7B96D6" w14:textId="77777777" w:rsidR="004A1765" w:rsidRDefault="004A1765" w:rsidP="00674D44">
      <w:pPr>
        <w:rPr>
          <w:rFonts w:ascii="Arial" w:eastAsia="Calibri" w:hAnsi="Arial" w:cs="Arial"/>
          <w:i/>
          <w:sz w:val="18"/>
          <w:szCs w:val="18"/>
        </w:rPr>
      </w:pPr>
    </w:p>
    <w:p w14:paraId="4F567738" w14:textId="77777777" w:rsidR="004A1765" w:rsidRDefault="004A1765" w:rsidP="004A1765">
      <w:pPr>
        <w:jc w:val="center"/>
        <w:rPr>
          <w:rFonts w:ascii="Arial" w:eastAsia="Calibri" w:hAnsi="Arial" w:cs="Arial"/>
          <w:b/>
          <w:sz w:val="18"/>
          <w:szCs w:val="18"/>
        </w:rPr>
      </w:pPr>
      <w:r>
        <w:rPr>
          <w:rFonts w:ascii="Arial" w:eastAsia="Calibri" w:hAnsi="Arial" w:cs="Arial"/>
          <w:b/>
          <w:sz w:val="18"/>
          <w:szCs w:val="18"/>
        </w:rPr>
        <w:t>Minutes</w:t>
      </w:r>
    </w:p>
    <w:tbl>
      <w:tblPr>
        <w:tblStyle w:val="af3"/>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9497"/>
      </w:tblGrid>
      <w:tr w:rsidR="00D525B3" w:rsidRPr="005F3439" w14:paraId="6CB603F4" w14:textId="77777777" w:rsidTr="00D525B3">
        <w:tc>
          <w:tcPr>
            <w:tcW w:w="846" w:type="dxa"/>
            <w:shd w:val="clear" w:color="auto" w:fill="D5DCE4"/>
          </w:tcPr>
          <w:p w14:paraId="07B83A13" w14:textId="77777777" w:rsidR="00D525B3" w:rsidRPr="005F3439" w:rsidRDefault="00D525B3">
            <w:pPr>
              <w:rPr>
                <w:rFonts w:ascii="Arial" w:eastAsia="Calibri" w:hAnsi="Arial" w:cs="Arial"/>
                <w:sz w:val="18"/>
                <w:szCs w:val="18"/>
              </w:rPr>
            </w:pPr>
            <w:bookmarkStart w:id="1" w:name="_Hlk177979485"/>
            <w:r w:rsidRPr="005F3439">
              <w:rPr>
                <w:rFonts w:ascii="Arial" w:eastAsia="Calibri" w:hAnsi="Arial" w:cs="Arial"/>
                <w:sz w:val="18"/>
                <w:szCs w:val="18"/>
              </w:rPr>
              <w:t>Item no./</w:t>
            </w:r>
          </w:p>
          <w:p w14:paraId="41988FC4" w14:textId="4F3391B2" w:rsidR="00D525B3" w:rsidRPr="005F3439" w:rsidRDefault="00D525B3">
            <w:pPr>
              <w:rPr>
                <w:rFonts w:ascii="Arial" w:eastAsia="Calibri" w:hAnsi="Arial" w:cs="Arial"/>
                <w:sz w:val="18"/>
                <w:szCs w:val="18"/>
              </w:rPr>
            </w:pPr>
            <w:r>
              <w:rPr>
                <w:rFonts w:ascii="Arial" w:eastAsia="Calibri" w:hAnsi="Arial" w:cs="Arial"/>
                <w:sz w:val="18"/>
                <w:szCs w:val="18"/>
              </w:rPr>
              <w:t>JAN26</w:t>
            </w:r>
          </w:p>
        </w:tc>
        <w:tc>
          <w:tcPr>
            <w:tcW w:w="9497" w:type="dxa"/>
            <w:shd w:val="clear" w:color="auto" w:fill="D5DCE4"/>
          </w:tcPr>
          <w:p w14:paraId="14D03A22" w14:textId="77777777" w:rsidR="00D525B3" w:rsidRPr="005F3439" w:rsidRDefault="00D525B3">
            <w:pPr>
              <w:rPr>
                <w:rFonts w:ascii="Arial" w:eastAsia="Calibri" w:hAnsi="Arial" w:cs="Arial"/>
                <w:sz w:val="18"/>
                <w:szCs w:val="18"/>
              </w:rPr>
            </w:pPr>
            <w:r w:rsidRPr="005F3439">
              <w:rPr>
                <w:rFonts w:ascii="Arial" w:eastAsia="Calibri" w:hAnsi="Arial" w:cs="Arial"/>
                <w:sz w:val="18"/>
                <w:szCs w:val="18"/>
              </w:rPr>
              <w:t>Agenda item</w:t>
            </w:r>
          </w:p>
        </w:tc>
      </w:tr>
      <w:tr w:rsidR="00D525B3" w:rsidRPr="005F3439" w14:paraId="349E2CDA" w14:textId="77777777" w:rsidTr="00D525B3">
        <w:tc>
          <w:tcPr>
            <w:tcW w:w="846" w:type="dxa"/>
          </w:tcPr>
          <w:p w14:paraId="1DC295F0" w14:textId="77777777" w:rsidR="00D525B3" w:rsidRPr="005F3439" w:rsidRDefault="00D525B3">
            <w:pPr>
              <w:rPr>
                <w:rFonts w:ascii="Arial" w:eastAsia="Calibri" w:hAnsi="Arial" w:cs="Arial"/>
                <w:sz w:val="18"/>
                <w:szCs w:val="18"/>
              </w:rPr>
            </w:pPr>
            <w:r w:rsidRPr="005F3439">
              <w:rPr>
                <w:rFonts w:ascii="Arial" w:eastAsia="Calibri" w:hAnsi="Arial" w:cs="Arial"/>
                <w:sz w:val="18"/>
                <w:szCs w:val="18"/>
              </w:rPr>
              <w:t>1</w:t>
            </w:r>
          </w:p>
        </w:tc>
        <w:tc>
          <w:tcPr>
            <w:tcW w:w="9497" w:type="dxa"/>
          </w:tcPr>
          <w:p w14:paraId="67FFF199" w14:textId="523F52AE" w:rsidR="00D525B3" w:rsidRPr="005F3439" w:rsidRDefault="00D525B3" w:rsidP="0023219D">
            <w:pPr>
              <w:rPr>
                <w:rFonts w:ascii="Arial" w:eastAsia="Calibri" w:hAnsi="Arial" w:cs="Arial"/>
                <w:b/>
                <w:sz w:val="18"/>
                <w:szCs w:val="18"/>
              </w:rPr>
            </w:pPr>
            <w:r w:rsidRPr="005F3439">
              <w:rPr>
                <w:rFonts w:ascii="Arial" w:eastAsia="Calibri" w:hAnsi="Arial" w:cs="Arial"/>
                <w:b/>
                <w:sz w:val="18"/>
                <w:szCs w:val="18"/>
              </w:rPr>
              <w:t xml:space="preserve">Welcome, introductions and opening prayer (Chair) </w:t>
            </w:r>
          </w:p>
        </w:tc>
      </w:tr>
      <w:tr w:rsidR="00D525B3" w:rsidRPr="005F3439" w14:paraId="7FE6A385" w14:textId="77777777" w:rsidTr="00D525B3">
        <w:tc>
          <w:tcPr>
            <w:tcW w:w="846" w:type="dxa"/>
          </w:tcPr>
          <w:p w14:paraId="332B8156" w14:textId="77777777" w:rsidR="00D525B3" w:rsidRPr="005F3439" w:rsidRDefault="00D525B3">
            <w:pPr>
              <w:rPr>
                <w:rFonts w:ascii="Arial" w:eastAsia="Calibri" w:hAnsi="Arial" w:cs="Arial"/>
                <w:sz w:val="18"/>
                <w:szCs w:val="18"/>
              </w:rPr>
            </w:pPr>
            <w:r w:rsidRPr="005F3439">
              <w:rPr>
                <w:rFonts w:ascii="Arial" w:eastAsia="Calibri" w:hAnsi="Arial" w:cs="Arial"/>
                <w:sz w:val="18"/>
                <w:szCs w:val="18"/>
              </w:rPr>
              <w:t>2</w:t>
            </w:r>
          </w:p>
        </w:tc>
        <w:tc>
          <w:tcPr>
            <w:tcW w:w="9497" w:type="dxa"/>
          </w:tcPr>
          <w:p w14:paraId="05E3F75A" w14:textId="77777777" w:rsidR="00D525B3" w:rsidRDefault="00D525B3" w:rsidP="002C7EF3">
            <w:pPr>
              <w:rPr>
                <w:rFonts w:ascii="Arial" w:eastAsia="Calibri" w:hAnsi="Arial" w:cs="Arial"/>
                <w:b/>
                <w:sz w:val="18"/>
                <w:szCs w:val="18"/>
              </w:rPr>
            </w:pPr>
            <w:r w:rsidRPr="005F3439">
              <w:rPr>
                <w:rFonts w:ascii="Arial" w:eastAsia="Calibri" w:hAnsi="Arial" w:cs="Arial"/>
                <w:b/>
                <w:sz w:val="18"/>
                <w:szCs w:val="18"/>
              </w:rPr>
              <w:t>Apologies and members present (Clerk)</w:t>
            </w:r>
          </w:p>
          <w:p w14:paraId="4D112981" w14:textId="48CD20BF" w:rsidR="00D525B3" w:rsidRPr="00805529" w:rsidRDefault="00D525B3" w:rsidP="002C7EF3">
            <w:pPr>
              <w:rPr>
                <w:rFonts w:ascii="Arial" w:eastAsia="Calibri" w:hAnsi="Arial" w:cs="Arial"/>
                <w:sz w:val="18"/>
                <w:szCs w:val="18"/>
              </w:rPr>
            </w:pPr>
            <w:r w:rsidRPr="00805529">
              <w:rPr>
                <w:rFonts w:ascii="Arial" w:eastAsia="Calibri" w:hAnsi="Arial" w:cs="Arial"/>
                <w:sz w:val="18"/>
                <w:szCs w:val="18"/>
              </w:rPr>
              <w:t>RP</w:t>
            </w:r>
            <w:r w:rsidR="00805529" w:rsidRPr="00805529">
              <w:rPr>
                <w:rFonts w:ascii="Arial" w:eastAsia="Calibri" w:hAnsi="Arial" w:cs="Arial"/>
                <w:sz w:val="18"/>
                <w:szCs w:val="18"/>
              </w:rPr>
              <w:t>, CS, LN and TM sent apologies. JD and LC joined online.</w:t>
            </w:r>
          </w:p>
        </w:tc>
      </w:tr>
      <w:tr w:rsidR="00D525B3" w:rsidRPr="005F3439" w14:paraId="68248060" w14:textId="77777777" w:rsidTr="00D525B3">
        <w:tc>
          <w:tcPr>
            <w:tcW w:w="846" w:type="dxa"/>
          </w:tcPr>
          <w:p w14:paraId="4E1C11F6" w14:textId="2D50A62D" w:rsidR="00D525B3" w:rsidRPr="005F3439" w:rsidRDefault="00D525B3">
            <w:pPr>
              <w:rPr>
                <w:rFonts w:ascii="Arial" w:eastAsia="Calibri" w:hAnsi="Arial" w:cs="Arial"/>
                <w:sz w:val="18"/>
                <w:szCs w:val="18"/>
              </w:rPr>
            </w:pPr>
            <w:r w:rsidRPr="005F3439">
              <w:rPr>
                <w:rFonts w:ascii="Arial" w:eastAsia="Calibri" w:hAnsi="Arial" w:cs="Arial"/>
                <w:sz w:val="18"/>
                <w:szCs w:val="18"/>
              </w:rPr>
              <w:t>3</w:t>
            </w:r>
          </w:p>
        </w:tc>
        <w:tc>
          <w:tcPr>
            <w:tcW w:w="9497" w:type="dxa"/>
          </w:tcPr>
          <w:p w14:paraId="25E9F2E5" w14:textId="0287055D" w:rsidR="00D525B3" w:rsidRDefault="00D525B3" w:rsidP="0049730D">
            <w:pPr>
              <w:rPr>
                <w:rFonts w:ascii="Arial" w:eastAsia="Calibri" w:hAnsi="Arial" w:cs="Arial"/>
                <w:b/>
                <w:sz w:val="18"/>
                <w:szCs w:val="18"/>
              </w:rPr>
            </w:pPr>
            <w:r w:rsidRPr="005F3439">
              <w:rPr>
                <w:rFonts w:ascii="Arial" w:eastAsia="Calibri" w:hAnsi="Arial" w:cs="Arial"/>
                <w:b/>
                <w:sz w:val="18"/>
                <w:szCs w:val="18"/>
              </w:rPr>
              <w:t>Declaration of interests on this agenda and confidentiality of items (Chair/Clerk)</w:t>
            </w:r>
          </w:p>
          <w:p w14:paraId="1B17FD95" w14:textId="0B718EA2" w:rsidR="00D525B3" w:rsidRPr="005F3439" w:rsidRDefault="00040E74" w:rsidP="00040E74">
            <w:pPr>
              <w:rPr>
                <w:rFonts w:ascii="Arial" w:eastAsia="Calibri" w:hAnsi="Arial" w:cs="Arial"/>
                <w:sz w:val="18"/>
                <w:szCs w:val="18"/>
              </w:rPr>
            </w:pPr>
            <w:r w:rsidRPr="00040E74">
              <w:rPr>
                <w:rFonts w:ascii="Arial" w:eastAsia="Calibri" w:hAnsi="Arial" w:cs="Arial"/>
                <w:sz w:val="18"/>
                <w:szCs w:val="18"/>
              </w:rPr>
              <w:t xml:space="preserve">AH declared that his spouse is a federation employee and </w:t>
            </w:r>
            <w:r w:rsidR="00C17A96">
              <w:rPr>
                <w:rFonts w:ascii="Arial" w:eastAsia="Calibri" w:hAnsi="Arial" w:cs="Arial"/>
                <w:sz w:val="18"/>
                <w:szCs w:val="18"/>
              </w:rPr>
              <w:t>working for a c</w:t>
            </w:r>
            <w:r w:rsidRPr="00040E74">
              <w:rPr>
                <w:rFonts w:ascii="Arial" w:eastAsia="Calibri" w:hAnsi="Arial" w:cs="Arial"/>
                <w:sz w:val="18"/>
                <w:szCs w:val="18"/>
              </w:rPr>
              <w:t>ompany supplying equipment to schools.</w:t>
            </w:r>
            <w:r w:rsidR="00941120">
              <w:rPr>
                <w:rFonts w:ascii="Arial" w:eastAsia="Calibri" w:hAnsi="Arial" w:cs="Arial"/>
                <w:sz w:val="18"/>
                <w:szCs w:val="18"/>
              </w:rPr>
              <w:t xml:space="preserve"> FR declared an interest in </w:t>
            </w:r>
            <w:r w:rsidR="00C17A96">
              <w:rPr>
                <w:rFonts w:ascii="Arial" w:eastAsia="Calibri" w:hAnsi="Arial" w:cs="Arial"/>
                <w:sz w:val="18"/>
                <w:szCs w:val="18"/>
              </w:rPr>
              <w:t>EHCP compliance.</w:t>
            </w:r>
          </w:p>
        </w:tc>
      </w:tr>
      <w:tr w:rsidR="00D525B3" w:rsidRPr="005F3439" w14:paraId="5992FF90" w14:textId="77777777" w:rsidTr="00D525B3">
        <w:tc>
          <w:tcPr>
            <w:tcW w:w="846" w:type="dxa"/>
          </w:tcPr>
          <w:p w14:paraId="6FBE8504" w14:textId="48628189" w:rsidR="00D525B3" w:rsidRPr="005F3439" w:rsidRDefault="00D525B3" w:rsidP="004C1E2F">
            <w:pPr>
              <w:rPr>
                <w:rFonts w:ascii="Arial" w:eastAsia="Calibri" w:hAnsi="Arial" w:cs="Arial"/>
                <w:sz w:val="18"/>
                <w:szCs w:val="18"/>
              </w:rPr>
            </w:pPr>
            <w:r>
              <w:rPr>
                <w:rFonts w:ascii="Arial" w:eastAsia="Calibri" w:hAnsi="Arial" w:cs="Arial"/>
                <w:sz w:val="18"/>
                <w:szCs w:val="18"/>
              </w:rPr>
              <w:t>4</w:t>
            </w:r>
          </w:p>
        </w:tc>
        <w:tc>
          <w:tcPr>
            <w:tcW w:w="9497" w:type="dxa"/>
          </w:tcPr>
          <w:p w14:paraId="2ED35E81" w14:textId="77777777" w:rsidR="00D525B3" w:rsidRDefault="00D525B3" w:rsidP="004C1E2F">
            <w:pPr>
              <w:rPr>
                <w:rFonts w:ascii="Arial" w:eastAsia="Calibri" w:hAnsi="Arial" w:cs="Arial"/>
                <w:b/>
                <w:sz w:val="18"/>
                <w:szCs w:val="18"/>
              </w:rPr>
            </w:pPr>
            <w:bookmarkStart w:id="2" w:name="_Hlk220407998"/>
            <w:r>
              <w:rPr>
                <w:rFonts w:ascii="Arial" w:eastAsia="Calibri" w:hAnsi="Arial" w:cs="Arial"/>
                <w:b/>
                <w:sz w:val="18"/>
                <w:szCs w:val="18"/>
              </w:rPr>
              <w:t>Collaborations and Management Partnership</w:t>
            </w:r>
          </w:p>
          <w:bookmarkEnd w:id="2"/>
          <w:p w14:paraId="3817EC58" w14:textId="7F36ECB5" w:rsidR="00C17A96" w:rsidRPr="00C17A96" w:rsidRDefault="00C17A96" w:rsidP="00C17A96">
            <w:pPr>
              <w:rPr>
                <w:rFonts w:ascii="Arial" w:eastAsia="Calibri" w:hAnsi="Arial" w:cs="Arial"/>
                <w:b/>
                <w:color w:val="FF33CC"/>
                <w:sz w:val="18"/>
                <w:szCs w:val="18"/>
              </w:rPr>
            </w:pPr>
            <w:r w:rsidRPr="00C17A96">
              <w:rPr>
                <w:rFonts w:ascii="Arial" w:eastAsia="Calibri" w:hAnsi="Arial" w:cs="Arial"/>
                <w:sz w:val="18"/>
                <w:szCs w:val="18"/>
              </w:rPr>
              <w:t xml:space="preserve">SHF continue to work in management partnership with Exe Valley and Moorsway Federation. Ginny French is supporting SEND at the </w:t>
            </w:r>
            <w:proofErr w:type="spellStart"/>
            <w:r w:rsidRPr="00C17A96">
              <w:rPr>
                <w:rFonts w:ascii="Arial" w:eastAsia="Calibri" w:hAnsi="Arial" w:cs="Arial"/>
                <w:sz w:val="18"/>
                <w:szCs w:val="18"/>
              </w:rPr>
              <w:t>Erme</w:t>
            </w:r>
            <w:proofErr w:type="spellEnd"/>
            <w:r w:rsidRPr="00C17A96">
              <w:rPr>
                <w:rFonts w:ascii="Arial" w:eastAsia="Calibri" w:hAnsi="Arial" w:cs="Arial"/>
                <w:sz w:val="18"/>
                <w:szCs w:val="18"/>
              </w:rPr>
              <w:t>, GF is not the SENDCO and will not be part of the anticipated Ofsted inspection. SHF will support Ofsted inspection preparation but will not be part of any judgement. TC assured governors that there is no impact on SHF pupils, staff or finances. Staff are enjoying the opportunity to network, work with staff outside the federation and to broader horizons outside of the South Hams. The federations work well together and have a similar ethos. Details of the joint projects that teams from the federations have been collaborating on were shared with the board.</w:t>
            </w:r>
            <w:r>
              <w:rPr>
                <w:rFonts w:ascii="Arial" w:eastAsia="Calibri" w:hAnsi="Arial" w:cs="Arial"/>
                <w:sz w:val="18"/>
                <w:szCs w:val="18"/>
              </w:rPr>
              <w:t xml:space="preserve"> </w:t>
            </w:r>
            <w:r w:rsidRPr="00C17A96">
              <w:rPr>
                <w:rFonts w:ascii="Arial" w:eastAsia="Calibri" w:hAnsi="Arial" w:cs="Arial"/>
                <w:sz w:val="18"/>
                <w:szCs w:val="18"/>
              </w:rPr>
              <w:t>Governors discussed options for when the management partnership contract ends in in detail and have agreed to propose an extension of the contract to the end of this academic year with the option to extend for a further twelve-months without any requirement to go back to the board of governors for approval.</w:t>
            </w:r>
          </w:p>
          <w:p w14:paraId="7B01DF1D" w14:textId="61904A42" w:rsidR="00D032DD" w:rsidRPr="00C17A96" w:rsidRDefault="00C17A96" w:rsidP="00C17A96">
            <w:pPr>
              <w:rPr>
                <w:rFonts w:ascii="Arial" w:eastAsia="Calibri" w:hAnsi="Arial" w:cs="Arial"/>
                <w:b/>
                <w:color w:val="FF33CC"/>
                <w:sz w:val="18"/>
                <w:szCs w:val="18"/>
              </w:rPr>
            </w:pPr>
            <w:r w:rsidRPr="00C17A96">
              <w:rPr>
                <w:rFonts w:ascii="Arial" w:eastAsia="Calibri" w:hAnsi="Arial" w:cs="Arial"/>
                <w:b/>
                <w:color w:val="FF33CC"/>
                <w:sz w:val="18"/>
                <w:szCs w:val="18"/>
              </w:rPr>
              <w:t xml:space="preserve">Part </w:t>
            </w:r>
            <w:r>
              <w:rPr>
                <w:rFonts w:ascii="Arial" w:eastAsia="Calibri" w:hAnsi="Arial" w:cs="Arial"/>
                <w:b/>
                <w:color w:val="FF33CC"/>
                <w:sz w:val="18"/>
                <w:szCs w:val="18"/>
              </w:rPr>
              <w:t>2</w:t>
            </w:r>
          </w:p>
        </w:tc>
      </w:tr>
      <w:tr w:rsidR="00D525B3" w:rsidRPr="005F3439" w14:paraId="346E1196" w14:textId="77777777" w:rsidTr="00D525B3">
        <w:tc>
          <w:tcPr>
            <w:tcW w:w="846" w:type="dxa"/>
          </w:tcPr>
          <w:p w14:paraId="4B81D503" w14:textId="3716A5AA" w:rsidR="00D525B3" w:rsidRPr="005F3439" w:rsidRDefault="00D525B3" w:rsidP="004C1E2F">
            <w:pPr>
              <w:rPr>
                <w:rFonts w:ascii="Arial" w:eastAsia="Calibri" w:hAnsi="Arial" w:cs="Arial"/>
                <w:sz w:val="18"/>
                <w:szCs w:val="18"/>
              </w:rPr>
            </w:pPr>
            <w:r>
              <w:rPr>
                <w:rFonts w:ascii="Arial" w:eastAsia="Calibri" w:hAnsi="Arial" w:cs="Arial"/>
                <w:sz w:val="18"/>
                <w:szCs w:val="18"/>
              </w:rPr>
              <w:t>5</w:t>
            </w:r>
          </w:p>
        </w:tc>
        <w:tc>
          <w:tcPr>
            <w:tcW w:w="9497" w:type="dxa"/>
          </w:tcPr>
          <w:p w14:paraId="68602C73" w14:textId="77777777" w:rsidR="00D525B3" w:rsidRDefault="00D525B3" w:rsidP="004C1E2F">
            <w:pPr>
              <w:rPr>
                <w:rFonts w:ascii="Arial" w:eastAsia="Calibri" w:hAnsi="Arial" w:cs="Arial"/>
                <w:b/>
                <w:sz w:val="18"/>
                <w:szCs w:val="18"/>
              </w:rPr>
            </w:pPr>
            <w:r>
              <w:rPr>
                <w:rFonts w:ascii="Arial" w:eastAsia="Calibri" w:hAnsi="Arial" w:cs="Arial"/>
                <w:b/>
                <w:sz w:val="18"/>
                <w:szCs w:val="18"/>
              </w:rPr>
              <w:t>Staffing</w:t>
            </w:r>
          </w:p>
          <w:p w14:paraId="4ED5ABFB" w14:textId="10714D48" w:rsidR="0066585D" w:rsidRPr="007E63C9" w:rsidRDefault="00D525B3" w:rsidP="00C17A96">
            <w:pPr>
              <w:rPr>
                <w:rFonts w:ascii="Arial" w:eastAsia="Calibri" w:hAnsi="Arial" w:cs="Arial"/>
                <w:sz w:val="18"/>
                <w:szCs w:val="18"/>
              </w:rPr>
            </w:pPr>
            <w:r w:rsidRPr="00D525B3">
              <w:rPr>
                <w:rFonts w:ascii="Arial" w:eastAsia="Calibri" w:hAnsi="Arial" w:cs="Arial"/>
                <w:b/>
                <w:color w:val="FF33CC"/>
                <w:sz w:val="18"/>
                <w:szCs w:val="18"/>
              </w:rPr>
              <w:t>Part 2</w:t>
            </w:r>
          </w:p>
        </w:tc>
      </w:tr>
      <w:tr w:rsidR="00D525B3" w:rsidRPr="005F3439" w14:paraId="27EAB994" w14:textId="77777777" w:rsidTr="00D525B3">
        <w:tc>
          <w:tcPr>
            <w:tcW w:w="846" w:type="dxa"/>
          </w:tcPr>
          <w:p w14:paraId="5B5DD54B" w14:textId="3C480FC3" w:rsidR="00D525B3" w:rsidRPr="005F3439" w:rsidRDefault="00D525B3" w:rsidP="004C1E2F">
            <w:pPr>
              <w:rPr>
                <w:rFonts w:ascii="Arial" w:eastAsia="Calibri" w:hAnsi="Arial" w:cs="Arial"/>
                <w:sz w:val="18"/>
                <w:szCs w:val="18"/>
              </w:rPr>
            </w:pPr>
            <w:r>
              <w:rPr>
                <w:rFonts w:ascii="Arial" w:eastAsia="Calibri" w:hAnsi="Arial" w:cs="Arial"/>
                <w:sz w:val="18"/>
                <w:szCs w:val="18"/>
              </w:rPr>
              <w:t>6</w:t>
            </w:r>
          </w:p>
        </w:tc>
        <w:tc>
          <w:tcPr>
            <w:tcW w:w="9497" w:type="dxa"/>
          </w:tcPr>
          <w:p w14:paraId="39CC76BD" w14:textId="77777777" w:rsidR="00D525B3" w:rsidRPr="005F3439" w:rsidRDefault="00D525B3" w:rsidP="004C1E2F">
            <w:pPr>
              <w:rPr>
                <w:rFonts w:ascii="Arial" w:eastAsia="Calibri" w:hAnsi="Arial" w:cs="Arial"/>
                <w:b/>
                <w:sz w:val="18"/>
                <w:szCs w:val="18"/>
              </w:rPr>
            </w:pPr>
            <w:r w:rsidRPr="005F3439">
              <w:rPr>
                <w:rFonts w:ascii="Arial" w:eastAsia="Calibri" w:hAnsi="Arial" w:cs="Arial"/>
                <w:b/>
                <w:sz w:val="18"/>
                <w:szCs w:val="18"/>
              </w:rPr>
              <w:t xml:space="preserve">Minutes previous meetings to be approved (Chair). </w:t>
            </w:r>
          </w:p>
          <w:p w14:paraId="0295209F" w14:textId="2426EF4A" w:rsidR="00040E74" w:rsidRDefault="00D525B3" w:rsidP="00040E74">
            <w:pPr>
              <w:rPr>
                <w:rFonts w:ascii="Arial" w:eastAsia="Calibri" w:hAnsi="Arial" w:cs="Arial"/>
                <w:sz w:val="18"/>
                <w:szCs w:val="18"/>
              </w:rPr>
            </w:pPr>
            <w:r>
              <w:rPr>
                <w:rFonts w:ascii="Arial" w:eastAsia="Calibri" w:hAnsi="Arial" w:cs="Arial"/>
                <w:sz w:val="18"/>
                <w:szCs w:val="18"/>
              </w:rPr>
              <w:t xml:space="preserve">All minutes shared with governors prior to the meeting. No </w:t>
            </w:r>
            <w:r w:rsidRPr="005F3439">
              <w:rPr>
                <w:rFonts w:ascii="Arial" w:eastAsia="Calibri" w:hAnsi="Arial" w:cs="Arial"/>
                <w:sz w:val="18"/>
                <w:szCs w:val="18"/>
              </w:rPr>
              <w:t>errors, inaccuracies, or queries</w:t>
            </w:r>
            <w:r>
              <w:rPr>
                <w:rFonts w:ascii="Arial" w:eastAsia="Calibri" w:hAnsi="Arial" w:cs="Arial"/>
                <w:sz w:val="18"/>
                <w:szCs w:val="18"/>
              </w:rPr>
              <w:t xml:space="preserve"> forwarded</w:t>
            </w:r>
            <w:r w:rsidRPr="005F3439">
              <w:rPr>
                <w:rFonts w:ascii="Arial" w:eastAsia="Calibri" w:hAnsi="Arial" w:cs="Arial"/>
                <w:sz w:val="18"/>
                <w:szCs w:val="18"/>
              </w:rPr>
              <w:t xml:space="preserve"> to Chair/Clerk</w:t>
            </w:r>
            <w:r>
              <w:rPr>
                <w:rFonts w:ascii="Arial" w:eastAsia="Calibri" w:hAnsi="Arial" w:cs="Arial"/>
                <w:sz w:val="18"/>
                <w:szCs w:val="18"/>
              </w:rPr>
              <w:t xml:space="preserve"> Part one minutes for meeting on November</w:t>
            </w:r>
            <w:r w:rsidRPr="005F3439">
              <w:rPr>
                <w:rFonts w:ascii="Arial" w:eastAsia="Calibri" w:hAnsi="Arial" w:cs="Arial"/>
                <w:sz w:val="18"/>
                <w:szCs w:val="18"/>
              </w:rPr>
              <w:t xml:space="preserve"> 2025 Full Board of Governors</w:t>
            </w:r>
            <w:r w:rsidR="00843FFF">
              <w:rPr>
                <w:rFonts w:ascii="Arial" w:eastAsia="Calibri" w:hAnsi="Arial" w:cs="Arial"/>
                <w:sz w:val="18"/>
                <w:szCs w:val="18"/>
              </w:rPr>
              <w:t>. AH proposed the minutes as a true and accurate record, seconded by HD and</w:t>
            </w:r>
            <w:r w:rsidRPr="005F3439">
              <w:rPr>
                <w:rFonts w:ascii="Arial" w:eastAsia="Calibri" w:hAnsi="Arial" w:cs="Arial"/>
                <w:sz w:val="18"/>
                <w:szCs w:val="18"/>
              </w:rPr>
              <w:t xml:space="preserve"> </w:t>
            </w:r>
            <w:r>
              <w:rPr>
                <w:rFonts w:ascii="Arial" w:eastAsia="Calibri" w:hAnsi="Arial" w:cs="Arial"/>
                <w:sz w:val="18"/>
                <w:szCs w:val="18"/>
              </w:rPr>
              <w:t>signed by chair</w:t>
            </w:r>
            <w:r w:rsidR="00843FFF">
              <w:rPr>
                <w:rFonts w:ascii="Arial" w:eastAsia="Calibri" w:hAnsi="Arial" w:cs="Arial"/>
                <w:sz w:val="18"/>
                <w:szCs w:val="18"/>
              </w:rPr>
              <w:t>.</w:t>
            </w:r>
          </w:p>
          <w:p w14:paraId="1310A0C2" w14:textId="7960CC38" w:rsidR="00D525B3" w:rsidRDefault="00D525B3" w:rsidP="00D525B3">
            <w:pPr>
              <w:rPr>
                <w:rFonts w:ascii="Arial" w:eastAsia="Calibri" w:hAnsi="Arial" w:cs="Arial"/>
                <w:sz w:val="18"/>
                <w:szCs w:val="18"/>
              </w:rPr>
            </w:pPr>
            <w:r>
              <w:rPr>
                <w:rFonts w:ascii="Arial" w:eastAsia="Calibri" w:hAnsi="Arial" w:cs="Arial"/>
                <w:sz w:val="18"/>
                <w:szCs w:val="18"/>
              </w:rPr>
              <w:t>Part two minutes for meeting on November</w:t>
            </w:r>
            <w:r w:rsidRPr="005F3439">
              <w:rPr>
                <w:rFonts w:ascii="Arial" w:eastAsia="Calibri" w:hAnsi="Arial" w:cs="Arial"/>
                <w:sz w:val="18"/>
                <w:szCs w:val="18"/>
              </w:rPr>
              <w:t xml:space="preserve"> 2025 Full Board of Governors</w:t>
            </w:r>
            <w:r w:rsidR="00843FFF">
              <w:rPr>
                <w:rFonts w:ascii="Arial" w:eastAsia="Calibri" w:hAnsi="Arial" w:cs="Arial"/>
                <w:sz w:val="18"/>
                <w:szCs w:val="18"/>
              </w:rPr>
              <w:t>. AH proposed the minutes as a true and accurate record, seconded by SE and</w:t>
            </w:r>
            <w:r w:rsidR="00843FFF" w:rsidRPr="005F3439">
              <w:rPr>
                <w:rFonts w:ascii="Arial" w:eastAsia="Calibri" w:hAnsi="Arial" w:cs="Arial"/>
                <w:sz w:val="18"/>
                <w:szCs w:val="18"/>
              </w:rPr>
              <w:t xml:space="preserve"> </w:t>
            </w:r>
            <w:r w:rsidR="00843FFF">
              <w:rPr>
                <w:rFonts w:ascii="Arial" w:eastAsia="Calibri" w:hAnsi="Arial" w:cs="Arial"/>
                <w:sz w:val="18"/>
                <w:szCs w:val="18"/>
              </w:rPr>
              <w:t>signed by chair.</w:t>
            </w:r>
          </w:p>
          <w:p w14:paraId="3B06EDF7" w14:textId="23919761" w:rsidR="00040E74" w:rsidRPr="005F3439" w:rsidRDefault="00D525B3" w:rsidP="00040E74">
            <w:pPr>
              <w:rPr>
                <w:rFonts w:ascii="Arial" w:eastAsia="Calibri" w:hAnsi="Arial" w:cs="Arial"/>
                <w:sz w:val="18"/>
                <w:szCs w:val="18"/>
              </w:rPr>
            </w:pPr>
            <w:r>
              <w:rPr>
                <w:rFonts w:ascii="Arial" w:eastAsia="Calibri" w:hAnsi="Arial" w:cs="Arial"/>
                <w:sz w:val="18"/>
                <w:szCs w:val="18"/>
              </w:rPr>
              <w:t>There was no November 2025 Ethos Committee meeting</w:t>
            </w:r>
            <w:r w:rsidR="00843FFF">
              <w:rPr>
                <w:rFonts w:ascii="Arial" w:eastAsia="Calibri" w:hAnsi="Arial" w:cs="Arial"/>
                <w:sz w:val="18"/>
                <w:szCs w:val="18"/>
              </w:rPr>
              <w:t>.</w:t>
            </w:r>
          </w:p>
        </w:tc>
      </w:tr>
      <w:tr w:rsidR="00D525B3" w:rsidRPr="005F3439" w14:paraId="7B7BDBBB" w14:textId="77777777" w:rsidTr="00D525B3">
        <w:tc>
          <w:tcPr>
            <w:tcW w:w="846" w:type="dxa"/>
          </w:tcPr>
          <w:p w14:paraId="72DE3A0E" w14:textId="71466FEE" w:rsidR="00D525B3" w:rsidRPr="005F3439" w:rsidRDefault="00D525B3" w:rsidP="004C1E2F">
            <w:pPr>
              <w:rPr>
                <w:rFonts w:ascii="Arial" w:eastAsia="Calibri" w:hAnsi="Arial" w:cs="Arial"/>
                <w:sz w:val="18"/>
                <w:szCs w:val="18"/>
              </w:rPr>
            </w:pPr>
            <w:r>
              <w:rPr>
                <w:rFonts w:ascii="Arial" w:eastAsia="Calibri" w:hAnsi="Arial" w:cs="Arial"/>
                <w:sz w:val="18"/>
                <w:szCs w:val="18"/>
              </w:rPr>
              <w:t>7</w:t>
            </w:r>
          </w:p>
        </w:tc>
        <w:tc>
          <w:tcPr>
            <w:tcW w:w="9497" w:type="dxa"/>
          </w:tcPr>
          <w:p w14:paraId="02B4FE99" w14:textId="77777777" w:rsidR="00D525B3" w:rsidRDefault="00D525B3" w:rsidP="004C1E2F">
            <w:pPr>
              <w:rPr>
                <w:rFonts w:ascii="Arial" w:eastAsia="Calibri" w:hAnsi="Arial" w:cs="Arial"/>
                <w:b/>
                <w:sz w:val="18"/>
                <w:szCs w:val="18"/>
              </w:rPr>
            </w:pPr>
            <w:r w:rsidRPr="005F3439">
              <w:rPr>
                <w:rFonts w:ascii="Arial" w:eastAsia="Calibri" w:hAnsi="Arial" w:cs="Arial"/>
                <w:b/>
                <w:sz w:val="18"/>
                <w:szCs w:val="18"/>
              </w:rPr>
              <w:t>Matters arising from the minutes of the previous meeting including progress made on actions raised (Chair)</w:t>
            </w:r>
          </w:p>
          <w:p w14:paraId="52661C60" w14:textId="1AB86F07" w:rsidR="00843FFF" w:rsidRPr="00843FFF" w:rsidRDefault="00843FFF" w:rsidP="004C1E2F">
            <w:pPr>
              <w:rPr>
                <w:rFonts w:ascii="Arial" w:eastAsia="Calibri" w:hAnsi="Arial" w:cs="Arial"/>
                <w:sz w:val="18"/>
                <w:szCs w:val="18"/>
              </w:rPr>
            </w:pPr>
            <w:r w:rsidRPr="00843FFF">
              <w:rPr>
                <w:rFonts w:ascii="Arial" w:eastAsia="Calibri" w:hAnsi="Arial" w:cs="Arial"/>
                <w:sz w:val="18"/>
                <w:szCs w:val="18"/>
              </w:rPr>
              <w:t>Complaint received from parents was thoroughly investigated and meetings were held. The parents were satisfied with the outcome of the final meeting.</w:t>
            </w:r>
          </w:p>
        </w:tc>
      </w:tr>
      <w:tr w:rsidR="00D525B3" w:rsidRPr="005F3439" w14:paraId="151C19FB" w14:textId="77777777" w:rsidTr="00D525B3">
        <w:tc>
          <w:tcPr>
            <w:tcW w:w="846" w:type="dxa"/>
          </w:tcPr>
          <w:p w14:paraId="0DF6A3B8" w14:textId="76953166" w:rsidR="00D525B3" w:rsidRPr="005F3439" w:rsidRDefault="00D525B3" w:rsidP="004C1E2F">
            <w:pPr>
              <w:rPr>
                <w:rFonts w:ascii="Arial" w:eastAsia="Calibri" w:hAnsi="Arial" w:cs="Arial"/>
                <w:sz w:val="18"/>
                <w:szCs w:val="18"/>
              </w:rPr>
            </w:pPr>
            <w:r>
              <w:rPr>
                <w:rFonts w:ascii="Arial" w:eastAsia="Calibri" w:hAnsi="Arial" w:cs="Arial"/>
                <w:sz w:val="18"/>
                <w:szCs w:val="18"/>
              </w:rPr>
              <w:t>8</w:t>
            </w:r>
          </w:p>
        </w:tc>
        <w:tc>
          <w:tcPr>
            <w:tcW w:w="9497" w:type="dxa"/>
          </w:tcPr>
          <w:p w14:paraId="515F6C89" w14:textId="5D6E460E" w:rsidR="000D5BE8" w:rsidRPr="00805529" w:rsidRDefault="000D5BE8" w:rsidP="004C1E2F">
            <w:pPr>
              <w:rPr>
                <w:rFonts w:ascii="Arial" w:eastAsia="Calibri" w:hAnsi="Arial" w:cs="Arial"/>
                <w:i/>
                <w:sz w:val="18"/>
                <w:szCs w:val="18"/>
              </w:rPr>
            </w:pPr>
            <w:r w:rsidRPr="00805529">
              <w:rPr>
                <w:rFonts w:ascii="Arial" w:eastAsia="Calibri" w:hAnsi="Arial" w:cs="Arial"/>
                <w:i/>
                <w:sz w:val="18"/>
                <w:szCs w:val="18"/>
              </w:rPr>
              <w:t>LC joined the meeting</w:t>
            </w:r>
            <w:r w:rsidR="00805529" w:rsidRPr="00805529">
              <w:rPr>
                <w:rFonts w:ascii="Arial" w:eastAsia="Calibri" w:hAnsi="Arial" w:cs="Arial"/>
                <w:i/>
                <w:sz w:val="18"/>
                <w:szCs w:val="18"/>
              </w:rPr>
              <w:t xml:space="preserve"> after part two concluded at 10.30am</w:t>
            </w:r>
          </w:p>
          <w:p w14:paraId="49F377D9" w14:textId="12B1FDB9" w:rsidR="00D525B3" w:rsidRPr="005F3439" w:rsidRDefault="00D525B3" w:rsidP="004C1E2F">
            <w:pPr>
              <w:rPr>
                <w:rFonts w:ascii="Arial" w:eastAsia="Calibri" w:hAnsi="Arial" w:cs="Arial"/>
                <w:b/>
                <w:sz w:val="18"/>
                <w:szCs w:val="18"/>
              </w:rPr>
            </w:pPr>
            <w:r w:rsidRPr="005F3439">
              <w:rPr>
                <w:rFonts w:ascii="Arial" w:eastAsia="Calibri" w:hAnsi="Arial" w:cs="Arial"/>
                <w:b/>
                <w:sz w:val="18"/>
                <w:szCs w:val="18"/>
              </w:rPr>
              <w:t>Governor updates (JG and Clerk)</w:t>
            </w:r>
          </w:p>
          <w:p w14:paraId="343F04CF" w14:textId="14A245B9" w:rsidR="00D525B3" w:rsidRDefault="00D525B3" w:rsidP="00C8295B">
            <w:pPr>
              <w:pStyle w:val="ListParagraph"/>
              <w:ind w:left="34"/>
              <w:rPr>
                <w:rFonts w:ascii="Arial" w:eastAsia="Calibri" w:hAnsi="Arial" w:cs="Arial"/>
                <w:sz w:val="18"/>
                <w:szCs w:val="18"/>
              </w:rPr>
            </w:pPr>
            <w:r w:rsidRPr="00CA7DC7">
              <w:rPr>
                <w:rFonts w:ascii="Arial" w:eastAsia="Calibri" w:hAnsi="Arial" w:cs="Arial"/>
                <w:sz w:val="18"/>
                <w:szCs w:val="18"/>
              </w:rPr>
              <w:t xml:space="preserve">Governor </w:t>
            </w:r>
            <w:r w:rsidR="00C8295B">
              <w:rPr>
                <w:rFonts w:ascii="Arial" w:eastAsia="Calibri" w:hAnsi="Arial" w:cs="Arial"/>
                <w:sz w:val="18"/>
                <w:szCs w:val="18"/>
              </w:rPr>
              <w:t>were asked for feedback on any</w:t>
            </w:r>
            <w:r w:rsidRPr="00CA7DC7">
              <w:rPr>
                <w:rFonts w:ascii="Arial" w:eastAsia="Calibri" w:hAnsi="Arial" w:cs="Arial"/>
                <w:sz w:val="18"/>
                <w:szCs w:val="18"/>
              </w:rPr>
              <w:t xml:space="preserve"> CPD </w:t>
            </w:r>
            <w:r w:rsidR="00C8295B">
              <w:rPr>
                <w:rFonts w:ascii="Arial" w:eastAsia="Calibri" w:hAnsi="Arial" w:cs="Arial"/>
                <w:sz w:val="18"/>
                <w:szCs w:val="18"/>
              </w:rPr>
              <w:t xml:space="preserve">they have taken part in since the last meeting. </w:t>
            </w:r>
            <w:r w:rsidR="00631656">
              <w:rPr>
                <w:rFonts w:ascii="Arial" w:eastAsia="Calibri" w:hAnsi="Arial" w:cs="Arial"/>
                <w:sz w:val="18"/>
                <w:szCs w:val="18"/>
              </w:rPr>
              <w:t>JG attended</w:t>
            </w:r>
            <w:r w:rsidR="00843FFF">
              <w:rPr>
                <w:rFonts w:ascii="Arial" w:eastAsia="Calibri" w:hAnsi="Arial" w:cs="Arial"/>
                <w:sz w:val="18"/>
                <w:szCs w:val="18"/>
              </w:rPr>
              <w:t xml:space="preserve"> very good</w:t>
            </w:r>
            <w:r w:rsidR="00631656">
              <w:rPr>
                <w:rFonts w:ascii="Arial" w:eastAsia="Calibri" w:hAnsi="Arial" w:cs="Arial"/>
                <w:sz w:val="18"/>
                <w:szCs w:val="18"/>
              </w:rPr>
              <w:t xml:space="preserve"> autism training with SENDCOs</w:t>
            </w:r>
            <w:r w:rsidR="00843FFF">
              <w:rPr>
                <w:rFonts w:ascii="Arial" w:eastAsia="Calibri" w:hAnsi="Arial" w:cs="Arial"/>
                <w:sz w:val="18"/>
                <w:szCs w:val="18"/>
              </w:rPr>
              <w:t>.</w:t>
            </w:r>
          </w:p>
          <w:p w14:paraId="11C350A9" w14:textId="528470D9" w:rsidR="00D525B3" w:rsidRPr="00CA7DC7" w:rsidRDefault="00C8295B" w:rsidP="00C8295B">
            <w:pPr>
              <w:pStyle w:val="ListParagraph"/>
              <w:ind w:left="34"/>
              <w:rPr>
                <w:rFonts w:ascii="Arial" w:eastAsia="Calibri" w:hAnsi="Arial" w:cs="Arial"/>
                <w:sz w:val="18"/>
                <w:szCs w:val="18"/>
              </w:rPr>
            </w:pPr>
            <w:r>
              <w:rPr>
                <w:rFonts w:ascii="Arial" w:eastAsia="Calibri" w:hAnsi="Arial" w:cs="Arial"/>
                <w:sz w:val="18"/>
                <w:szCs w:val="18"/>
              </w:rPr>
              <w:t>T</w:t>
            </w:r>
            <w:r w:rsidR="00235175">
              <w:rPr>
                <w:rFonts w:ascii="Arial" w:eastAsia="Calibri" w:hAnsi="Arial" w:cs="Arial"/>
                <w:sz w:val="18"/>
                <w:szCs w:val="18"/>
              </w:rPr>
              <w:t xml:space="preserve">he clerk demonstrated how to make declarations on </w:t>
            </w:r>
            <w:r w:rsidR="00843FFF">
              <w:rPr>
                <w:rFonts w:ascii="Arial" w:eastAsia="Calibri" w:hAnsi="Arial" w:cs="Arial"/>
                <w:sz w:val="18"/>
                <w:szCs w:val="18"/>
              </w:rPr>
              <w:t>GovernorHub</w:t>
            </w:r>
            <w:r w:rsidR="00235175">
              <w:rPr>
                <w:rFonts w:ascii="Arial" w:eastAsia="Calibri" w:hAnsi="Arial" w:cs="Arial"/>
                <w:sz w:val="18"/>
                <w:szCs w:val="18"/>
              </w:rPr>
              <w:t>. Governors</w:t>
            </w:r>
            <w:r>
              <w:rPr>
                <w:rFonts w:ascii="Arial" w:eastAsia="Calibri" w:hAnsi="Arial" w:cs="Arial"/>
                <w:sz w:val="18"/>
                <w:szCs w:val="18"/>
              </w:rPr>
              <w:t xml:space="preserve"> are</w:t>
            </w:r>
            <w:r w:rsidR="00235175">
              <w:rPr>
                <w:rFonts w:ascii="Arial" w:eastAsia="Calibri" w:hAnsi="Arial" w:cs="Arial"/>
                <w:sz w:val="18"/>
                <w:szCs w:val="18"/>
              </w:rPr>
              <w:t xml:space="preserve"> happy with the new system.</w:t>
            </w:r>
          </w:p>
          <w:p w14:paraId="16EC32B6" w14:textId="1676568E" w:rsidR="00D525B3" w:rsidRPr="00C8295B" w:rsidRDefault="00843FFF" w:rsidP="00C8295B">
            <w:pPr>
              <w:ind w:left="34"/>
              <w:rPr>
                <w:rFonts w:ascii="Arial" w:eastAsia="Calibri" w:hAnsi="Arial" w:cs="Arial"/>
                <w:sz w:val="18"/>
                <w:szCs w:val="18"/>
              </w:rPr>
            </w:pPr>
            <w:r w:rsidRPr="00C8295B">
              <w:rPr>
                <w:rFonts w:ascii="Arial" w:eastAsia="Calibri" w:hAnsi="Arial" w:cs="Arial"/>
                <w:sz w:val="18"/>
                <w:szCs w:val="18"/>
              </w:rPr>
              <w:t xml:space="preserve">TM unable to attend </w:t>
            </w:r>
            <w:r w:rsidR="00C8295B" w:rsidRPr="00C8295B">
              <w:rPr>
                <w:rFonts w:ascii="Arial" w:eastAsia="Calibri" w:hAnsi="Arial" w:cs="Arial"/>
                <w:sz w:val="18"/>
                <w:szCs w:val="18"/>
              </w:rPr>
              <w:t xml:space="preserve">Head teacher appraisal </w:t>
            </w:r>
            <w:r w:rsidRPr="00C8295B">
              <w:rPr>
                <w:rFonts w:ascii="Arial" w:eastAsia="Calibri" w:hAnsi="Arial" w:cs="Arial"/>
                <w:sz w:val="18"/>
                <w:szCs w:val="18"/>
              </w:rPr>
              <w:t xml:space="preserve">training session due to work commitments but is able to form part of the appraisal committee. SE has volunteered to attend training session and join the committee along with </w:t>
            </w:r>
            <w:r w:rsidR="005B721E" w:rsidRPr="00C8295B">
              <w:rPr>
                <w:rFonts w:ascii="Arial" w:eastAsia="Calibri" w:hAnsi="Arial" w:cs="Arial"/>
                <w:sz w:val="18"/>
                <w:szCs w:val="18"/>
              </w:rPr>
              <w:t>HD and TM.</w:t>
            </w:r>
          </w:p>
        </w:tc>
      </w:tr>
    </w:tbl>
    <w:p w14:paraId="721D73BE" w14:textId="77777777" w:rsidR="00DE6E12" w:rsidRPr="005F3439" w:rsidRDefault="00DE6E12">
      <w:pPr>
        <w:rPr>
          <w:rFonts w:ascii="Arial" w:eastAsia="Calibri" w:hAnsi="Arial" w:cs="Arial"/>
          <w:sz w:val="18"/>
          <w:szCs w:val="18"/>
        </w:rPr>
      </w:pPr>
    </w:p>
    <w:p w14:paraId="6EEE3DC0" w14:textId="77777777" w:rsidR="008C6BF6" w:rsidRPr="005F3439" w:rsidRDefault="008E338D" w:rsidP="008C6BF6">
      <w:pPr>
        <w:rPr>
          <w:rFonts w:ascii="Arial" w:eastAsia="Calibri" w:hAnsi="Arial" w:cs="Arial"/>
          <w:b/>
          <w:sz w:val="18"/>
          <w:szCs w:val="18"/>
        </w:rPr>
      </w:pPr>
      <w:bookmarkStart w:id="3" w:name="_Hlk176877498"/>
      <w:r w:rsidRPr="005F3439">
        <w:rPr>
          <w:rFonts w:ascii="Arial" w:eastAsia="Calibri" w:hAnsi="Arial" w:cs="Arial"/>
          <w:b/>
          <w:sz w:val="18"/>
          <w:szCs w:val="18"/>
        </w:rPr>
        <w:t>Pupils</w:t>
      </w:r>
      <w:r w:rsidR="00C6337A" w:rsidRPr="005F3439">
        <w:rPr>
          <w:rFonts w:ascii="Arial" w:eastAsia="Calibri" w:hAnsi="Arial" w:cs="Arial"/>
          <w:b/>
          <w:sz w:val="18"/>
          <w:szCs w:val="18"/>
        </w:rPr>
        <w:t xml:space="preserve"> and curriculum</w:t>
      </w:r>
    </w:p>
    <w:tbl>
      <w:tblPr>
        <w:tblStyle w:val="af4"/>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1"/>
        <w:gridCol w:w="9542"/>
      </w:tblGrid>
      <w:tr w:rsidR="00FF38B0" w:rsidRPr="005F3439" w14:paraId="3B115B2B" w14:textId="77777777" w:rsidTr="00FF38B0">
        <w:tc>
          <w:tcPr>
            <w:tcW w:w="801" w:type="dxa"/>
          </w:tcPr>
          <w:p w14:paraId="44C3E729" w14:textId="1BA7CEF1" w:rsidR="00FF38B0" w:rsidRPr="005F3439" w:rsidRDefault="00FF38B0" w:rsidP="005777CA">
            <w:pPr>
              <w:rPr>
                <w:rFonts w:ascii="Arial" w:eastAsia="Calibri" w:hAnsi="Arial" w:cs="Arial"/>
                <w:sz w:val="18"/>
                <w:szCs w:val="18"/>
              </w:rPr>
            </w:pPr>
            <w:r>
              <w:rPr>
                <w:rFonts w:ascii="Arial" w:eastAsia="Calibri" w:hAnsi="Arial" w:cs="Arial"/>
                <w:sz w:val="18"/>
                <w:szCs w:val="18"/>
              </w:rPr>
              <w:lastRenderedPageBreak/>
              <w:t>9</w:t>
            </w:r>
          </w:p>
        </w:tc>
        <w:tc>
          <w:tcPr>
            <w:tcW w:w="9542" w:type="dxa"/>
          </w:tcPr>
          <w:p w14:paraId="5145FC0A" w14:textId="77777777" w:rsidR="00FF38B0" w:rsidRDefault="00FF38B0" w:rsidP="005777CA">
            <w:pPr>
              <w:rPr>
                <w:rFonts w:ascii="Arial" w:eastAsia="Calibri" w:hAnsi="Arial" w:cs="Arial"/>
                <w:b/>
                <w:sz w:val="18"/>
                <w:szCs w:val="18"/>
              </w:rPr>
            </w:pPr>
            <w:r>
              <w:rPr>
                <w:rFonts w:ascii="Arial" w:eastAsia="Calibri" w:hAnsi="Arial" w:cs="Arial"/>
                <w:b/>
                <w:sz w:val="18"/>
                <w:szCs w:val="18"/>
              </w:rPr>
              <w:t>Monitoring evaluation visits, Head of School Reports and discuss and challenge development meetings for all four schools and both governor-led preschools (Link Governors)</w:t>
            </w:r>
          </w:p>
          <w:p w14:paraId="6D185DC9" w14:textId="77777777" w:rsidR="005B721E" w:rsidRDefault="0072678F" w:rsidP="005777CA">
            <w:pPr>
              <w:rPr>
                <w:rFonts w:ascii="Arial" w:eastAsia="Calibri" w:hAnsi="Arial" w:cs="Arial"/>
                <w:sz w:val="18"/>
                <w:szCs w:val="18"/>
              </w:rPr>
            </w:pPr>
            <w:r>
              <w:rPr>
                <w:rFonts w:ascii="Arial" w:eastAsia="Calibri" w:hAnsi="Arial" w:cs="Arial"/>
                <w:sz w:val="18"/>
                <w:szCs w:val="18"/>
              </w:rPr>
              <w:t xml:space="preserve">SDMs </w:t>
            </w:r>
            <w:r w:rsidR="005B721E">
              <w:rPr>
                <w:rFonts w:ascii="Arial" w:eastAsia="Calibri" w:hAnsi="Arial" w:cs="Arial"/>
                <w:sz w:val="18"/>
                <w:szCs w:val="18"/>
              </w:rPr>
              <w:t xml:space="preserve">for MPS, SAPS and MWSH </w:t>
            </w:r>
            <w:r>
              <w:rPr>
                <w:rFonts w:ascii="Arial" w:eastAsia="Calibri" w:hAnsi="Arial" w:cs="Arial"/>
                <w:sz w:val="18"/>
                <w:szCs w:val="18"/>
              </w:rPr>
              <w:t xml:space="preserve">and Head of School reports </w:t>
            </w:r>
            <w:r w:rsidR="005B721E">
              <w:rPr>
                <w:rFonts w:ascii="Arial" w:eastAsia="Calibri" w:hAnsi="Arial" w:cs="Arial"/>
                <w:sz w:val="18"/>
                <w:szCs w:val="18"/>
              </w:rPr>
              <w:t xml:space="preserve">for all four schools </w:t>
            </w:r>
            <w:r>
              <w:rPr>
                <w:rFonts w:ascii="Arial" w:eastAsia="Calibri" w:hAnsi="Arial" w:cs="Arial"/>
                <w:sz w:val="18"/>
                <w:szCs w:val="18"/>
              </w:rPr>
              <w:t xml:space="preserve">shared via GovernorHub before the meeting. </w:t>
            </w:r>
            <w:r w:rsidR="005B721E">
              <w:rPr>
                <w:rFonts w:ascii="Arial" w:eastAsia="Calibri" w:hAnsi="Arial" w:cs="Arial"/>
                <w:sz w:val="18"/>
                <w:szCs w:val="18"/>
              </w:rPr>
              <w:t>Governors noted that s</w:t>
            </w:r>
            <w:r w:rsidR="00EF42AB">
              <w:rPr>
                <w:rFonts w:ascii="Arial" w:eastAsia="Calibri" w:hAnsi="Arial" w:cs="Arial"/>
                <w:sz w:val="18"/>
                <w:szCs w:val="18"/>
              </w:rPr>
              <w:t>ending curriculum leaders questions in advance is helpful. Governors to think about whether the meetings are working in the format they are currently being held.</w:t>
            </w:r>
            <w:r w:rsidR="00F9008A">
              <w:rPr>
                <w:rFonts w:ascii="Arial" w:eastAsia="Calibri" w:hAnsi="Arial" w:cs="Arial"/>
                <w:sz w:val="18"/>
                <w:szCs w:val="18"/>
              </w:rPr>
              <w:t xml:space="preserve"> Governors want to be prepared for questions on curriculum choice for Ofsted.</w:t>
            </w:r>
            <w:r w:rsidR="00441B9D">
              <w:rPr>
                <w:rFonts w:ascii="Arial" w:eastAsia="Calibri" w:hAnsi="Arial" w:cs="Arial"/>
                <w:sz w:val="18"/>
                <w:szCs w:val="18"/>
              </w:rPr>
              <w:t xml:space="preserve"> TC shared that the curriculums leads enjoy sharing their knowledge and what they are doing and the purpose and impact is useful for governors to clarify for their own purposes.</w:t>
            </w:r>
          </w:p>
          <w:p w14:paraId="2AE4CDC6" w14:textId="63DF5599" w:rsidR="0072678F" w:rsidRDefault="005B721E" w:rsidP="005777CA">
            <w:pPr>
              <w:rPr>
                <w:rFonts w:ascii="Arial" w:eastAsia="Calibri" w:hAnsi="Arial" w:cs="Arial"/>
                <w:sz w:val="18"/>
                <w:szCs w:val="18"/>
              </w:rPr>
            </w:pPr>
            <w:r>
              <w:rPr>
                <w:rFonts w:ascii="Arial" w:eastAsia="Calibri" w:hAnsi="Arial" w:cs="Arial"/>
                <w:sz w:val="18"/>
                <w:szCs w:val="18"/>
              </w:rPr>
              <w:t xml:space="preserve">Governors </w:t>
            </w:r>
            <w:r w:rsidRPr="0072678F">
              <w:rPr>
                <w:rFonts w:ascii="Arial" w:eastAsia="Calibri" w:hAnsi="Arial" w:cs="Arial"/>
                <w:sz w:val="18"/>
                <w:szCs w:val="18"/>
              </w:rPr>
              <w:t>shared</w:t>
            </w:r>
            <w:r>
              <w:rPr>
                <w:rFonts w:ascii="Arial" w:eastAsia="Calibri" w:hAnsi="Arial" w:cs="Arial"/>
                <w:sz w:val="18"/>
                <w:szCs w:val="18"/>
              </w:rPr>
              <w:t xml:space="preserve"> </w:t>
            </w:r>
            <w:r w:rsidRPr="0072678F">
              <w:rPr>
                <w:rFonts w:ascii="Arial" w:eastAsia="Calibri" w:hAnsi="Arial" w:cs="Arial"/>
                <w:sz w:val="18"/>
                <w:szCs w:val="18"/>
              </w:rPr>
              <w:t xml:space="preserve">SDM </w:t>
            </w:r>
            <w:r>
              <w:rPr>
                <w:rFonts w:ascii="Arial" w:eastAsia="Calibri" w:hAnsi="Arial" w:cs="Arial"/>
                <w:sz w:val="18"/>
                <w:szCs w:val="18"/>
              </w:rPr>
              <w:t>h</w:t>
            </w:r>
            <w:r w:rsidRPr="0072678F">
              <w:rPr>
                <w:rFonts w:ascii="Arial" w:eastAsia="Calibri" w:hAnsi="Arial" w:cs="Arial"/>
                <w:sz w:val="18"/>
                <w:szCs w:val="18"/>
              </w:rPr>
              <w:t>eadlines</w:t>
            </w:r>
            <w:r>
              <w:rPr>
                <w:rFonts w:ascii="Arial" w:eastAsia="Calibri" w:hAnsi="Arial" w:cs="Arial"/>
                <w:sz w:val="18"/>
                <w:szCs w:val="18"/>
              </w:rPr>
              <w:t>:</w:t>
            </w:r>
          </w:p>
          <w:p w14:paraId="18D266BC" w14:textId="5FE127A0" w:rsidR="00885C02" w:rsidRPr="0072678F" w:rsidRDefault="00EE2C73" w:rsidP="005777CA">
            <w:pPr>
              <w:rPr>
                <w:rFonts w:ascii="Arial" w:eastAsia="Calibri" w:hAnsi="Arial" w:cs="Arial"/>
                <w:sz w:val="18"/>
                <w:szCs w:val="18"/>
              </w:rPr>
            </w:pPr>
            <w:r w:rsidRPr="00EE2C73">
              <w:rPr>
                <w:rFonts w:ascii="Arial" w:eastAsia="Calibri" w:hAnsi="Arial" w:cs="Arial"/>
                <w:b/>
                <w:sz w:val="18"/>
                <w:szCs w:val="18"/>
              </w:rPr>
              <w:t>LPS</w:t>
            </w:r>
            <w:r>
              <w:rPr>
                <w:rFonts w:ascii="Arial" w:eastAsia="Calibri" w:hAnsi="Arial" w:cs="Arial"/>
                <w:sz w:val="18"/>
                <w:szCs w:val="18"/>
              </w:rPr>
              <w:t xml:space="preserve"> </w:t>
            </w:r>
            <w:r w:rsidR="00885C02" w:rsidRPr="0072678F">
              <w:rPr>
                <w:rFonts w:ascii="Arial" w:eastAsia="Calibri" w:hAnsi="Arial" w:cs="Arial"/>
                <w:sz w:val="18"/>
                <w:szCs w:val="18"/>
              </w:rPr>
              <w:t xml:space="preserve">JG visited LPS and </w:t>
            </w:r>
            <w:r w:rsidR="0072678F" w:rsidRPr="0072678F">
              <w:rPr>
                <w:rFonts w:ascii="Arial" w:eastAsia="Calibri" w:hAnsi="Arial" w:cs="Arial"/>
                <w:sz w:val="18"/>
                <w:szCs w:val="18"/>
              </w:rPr>
              <w:t>gave governors a summary of the visit. CS is meeting with LK on Thursday. LPS are advertising for a school governor</w:t>
            </w:r>
            <w:r w:rsidR="005B721E">
              <w:rPr>
                <w:rFonts w:ascii="Arial" w:eastAsia="Calibri" w:hAnsi="Arial" w:cs="Arial"/>
                <w:sz w:val="18"/>
                <w:szCs w:val="18"/>
              </w:rPr>
              <w:t xml:space="preserve"> to support the SLT alongside RP and CS.</w:t>
            </w:r>
          </w:p>
          <w:p w14:paraId="7F4C070E" w14:textId="0712E5C3" w:rsidR="0072678F" w:rsidRDefault="00EE2C73" w:rsidP="005777CA">
            <w:pPr>
              <w:rPr>
                <w:rFonts w:ascii="Arial" w:eastAsia="Calibri" w:hAnsi="Arial" w:cs="Arial"/>
                <w:sz w:val="18"/>
                <w:szCs w:val="18"/>
              </w:rPr>
            </w:pPr>
            <w:r w:rsidRPr="00EE2C73">
              <w:rPr>
                <w:rFonts w:ascii="Arial" w:eastAsia="Calibri" w:hAnsi="Arial" w:cs="Arial"/>
                <w:b/>
                <w:sz w:val="18"/>
                <w:szCs w:val="18"/>
              </w:rPr>
              <w:t>MPS</w:t>
            </w:r>
            <w:r>
              <w:rPr>
                <w:rFonts w:ascii="Arial" w:eastAsia="Calibri" w:hAnsi="Arial" w:cs="Arial"/>
                <w:sz w:val="18"/>
                <w:szCs w:val="18"/>
              </w:rPr>
              <w:t xml:space="preserve"> </w:t>
            </w:r>
            <w:r w:rsidR="0072678F" w:rsidRPr="0072678F">
              <w:rPr>
                <w:rFonts w:ascii="Arial" w:eastAsia="Calibri" w:hAnsi="Arial" w:cs="Arial"/>
                <w:sz w:val="18"/>
                <w:szCs w:val="18"/>
              </w:rPr>
              <w:t>Increase in SEND pupils, EHCPs in draft. 23 first choice admissions for September 2026.</w:t>
            </w:r>
            <w:r w:rsidR="00A3747C">
              <w:rPr>
                <w:rFonts w:ascii="Arial" w:eastAsia="Calibri" w:hAnsi="Arial" w:cs="Arial"/>
                <w:sz w:val="18"/>
                <w:szCs w:val="18"/>
              </w:rPr>
              <w:t xml:space="preserve"> Pupil voice was a positive of the meeting.</w:t>
            </w:r>
            <w:r w:rsidR="004E3E0D">
              <w:rPr>
                <w:rFonts w:ascii="Arial" w:eastAsia="Calibri" w:hAnsi="Arial" w:cs="Arial"/>
                <w:sz w:val="18"/>
                <w:szCs w:val="18"/>
              </w:rPr>
              <w:t xml:space="preserve"> Discussed attendance, elective home education, EHCPs, United Curriculum. AH noted writing low and TC confirmed that this is a focus at MPS.</w:t>
            </w:r>
          </w:p>
          <w:p w14:paraId="3CD0F32F" w14:textId="1543B67B" w:rsidR="00EE2C73" w:rsidRDefault="00EE2C73" w:rsidP="005777CA">
            <w:pPr>
              <w:rPr>
                <w:rFonts w:ascii="Arial" w:eastAsia="Calibri" w:hAnsi="Arial" w:cs="Arial"/>
                <w:sz w:val="18"/>
                <w:szCs w:val="18"/>
              </w:rPr>
            </w:pPr>
            <w:r>
              <w:rPr>
                <w:rFonts w:ascii="Arial" w:eastAsia="Calibri" w:hAnsi="Arial" w:cs="Arial"/>
                <w:b/>
                <w:sz w:val="18"/>
                <w:szCs w:val="18"/>
              </w:rPr>
              <w:t xml:space="preserve">MWSH </w:t>
            </w:r>
            <w:r>
              <w:rPr>
                <w:rFonts w:ascii="Arial" w:eastAsia="Calibri" w:hAnsi="Arial" w:cs="Arial"/>
                <w:sz w:val="18"/>
                <w:szCs w:val="18"/>
              </w:rPr>
              <w:t>focused on maths year 6 and writing year 3</w:t>
            </w:r>
            <w:r w:rsidR="0062043C">
              <w:rPr>
                <w:rFonts w:ascii="Arial" w:eastAsia="Calibri" w:hAnsi="Arial" w:cs="Arial"/>
                <w:sz w:val="18"/>
                <w:szCs w:val="18"/>
              </w:rPr>
              <w:t xml:space="preserve"> </w:t>
            </w:r>
            <w:r w:rsidR="005B721E">
              <w:rPr>
                <w:rFonts w:ascii="Arial" w:eastAsia="Calibri" w:hAnsi="Arial" w:cs="Arial"/>
                <w:sz w:val="18"/>
                <w:szCs w:val="18"/>
              </w:rPr>
              <w:t>and discussed</w:t>
            </w:r>
            <w:r w:rsidR="0062043C">
              <w:rPr>
                <w:rFonts w:ascii="Arial" w:eastAsia="Calibri" w:hAnsi="Arial" w:cs="Arial"/>
                <w:sz w:val="18"/>
                <w:szCs w:val="18"/>
              </w:rPr>
              <w:t xml:space="preserve"> interventions - m</w:t>
            </w:r>
            <w:r>
              <w:rPr>
                <w:rFonts w:ascii="Arial" w:eastAsia="Calibri" w:hAnsi="Arial" w:cs="Arial"/>
                <w:sz w:val="18"/>
                <w:szCs w:val="18"/>
              </w:rPr>
              <w:t>aths teaching has been split for year 5 and 6.</w:t>
            </w:r>
            <w:r w:rsidR="0062043C">
              <w:rPr>
                <w:rFonts w:ascii="Arial" w:eastAsia="Calibri" w:hAnsi="Arial" w:cs="Arial"/>
                <w:sz w:val="18"/>
                <w:szCs w:val="18"/>
              </w:rPr>
              <w:t xml:space="preserve"> KP was having difficulties with accessing SONAR, workaround in place to prevent reoccurrence. New</w:t>
            </w:r>
            <w:r w:rsidR="005B721E">
              <w:rPr>
                <w:rFonts w:ascii="Arial" w:eastAsia="Calibri" w:hAnsi="Arial" w:cs="Arial"/>
                <w:sz w:val="18"/>
                <w:szCs w:val="18"/>
              </w:rPr>
              <w:t xml:space="preserve"> staff have brought new</w:t>
            </w:r>
            <w:r w:rsidR="0062043C">
              <w:rPr>
                <w:rFonts w:ascii="Arial" w:eastAsia="Calibri" w:hAnsi="Arial" w:cs="Arial"/>
                <w:sz w:val="18"/>
                <w:szCs w:val="18"/>
              </w:rPr>
              <w:t xml:space="preserve"> ideas and energ</w:t>
            </w:r>
            <w:r w:rsidR="005B721E">
              <w:rPr>
                <w:rFonts w:ascii="Arial" w:eastAsia="Calibri" w:hAnsi="Arial" w:cs="Arial"/>
                <w:sz w:val="18"/>
                <w:szCs w:val="18"/>
              </w:rPr>
              <w:t>y</w:t>
            </w:r>
            <w:r w:rsidR="0062043C">
              <w:rPr>
                <w:rFonts w:ascii="Arial" w:eastAsia="Calibri" w:hAnsi="Arial" w:cs="Arial"/>
                <w:sz w:val="18"/>
                <w:szCs w:val="18"/>
              </w:rPr>
              <w:t>. Individualised behaviour charts introduced and considering a new scheme for rewarding pupils who always make the right decision (being led by L</w:t>
            </w:r>
            <w:r w:rsidR="005B721E">
              <w:rPr>
                <w:rFonts w:ascii="Arial" w:eastAsia="Calibri" w:hAnsi="Arial" w:cs="Arial"/>
                <w:sz w:val="18"/>
                <w:szCs w:val="18"/>
              </w:rPr>
              <w:t>C</w:t>
            </w:r>
            <w:r w:rsidR="0062043C">
              <w:rPr>
                <w:rFonts w:ascii="Arial" w:eastAsia="Calibri" w:hAnsi="Arial" w:cs="Arial"/>
                <w:sz w:val="18"/>
                <w:szCs w:val="18"/>
              </w:rPr>
              <w:t>). LC</w:t>
            </w:r>
            <w:r w:rsidR="005B721E">
              <w:rPr>
                <w:rFonts w:ascii="Arial" w:eastAsia="Calibri" w:hAnsi="Arial" w:cs="Arial"/>
                <w:sz w:val="18"/>
                <w:szCs w:val="18"/>
              </w:rPr>
              <w:t xml:space="preserve"> spoke about the use of </w:t>
            </w:r>
            <w:r w:rsidR="0062043C">
              <w:rPr>
                <w:rFonts w:ascii="Arial" w:eastAsia="Calibri" w:hAnsi="Arial" w:cs="Arial"/>
                <w:sz w:val="18"/>
                <w:szCs w:val="18"/>
              </w:rPr>
              <w:t>positive post.</w:t>
            </w:r>
            <w:r w:rsidR="00546680">
              <w:rPr>
                <w:rFonts w:ascii="Arial" w:eastAsia="Calibri" w:hAnsi="Arial" w:cs="Arial"/>
                <w:sz w:val="18"/>
                <w:szCs w:val="18"/>
              </w:rPr>
              <w:t xml:space="preserve"> Discussed knowledge gap for parents in support available and whether there could be parent to parent support.</w:t>
            </w:r>
            <w:r w:rsidR="00E00992">
              <w:rPr>
                <w:rFonts w:ascii="Arial" w:eastAsia="Calibri" w:hAnsi="Arial" w:cs="Arial"/>
                <w:sz w:val="18"/>
                <w:szCs w:val="18"/>
              </w:rPr>
              <w:t xml:space="preserve"> Structure of sessions discussed.</w:t>
            </w:r>
            <w:r w:rsidR="00182E95">
              <w:rPr>
                <w:rFonts w:ascii="Arial" w:eastAsia="Calibri" w:hAnsi="Arial" w:cs="Arial"/>
                <w:sz w:val="18"/>
                <w:szCs w:val="18"/>
              </w:rPr>
              <w:t xml:space="preserve"> Pupil voice session years 3 to 6, all very positive.</w:t>
            </w:r>
            <w:r w:rsidR="00235175">
              <w:rPr>
                <w:rFonts w:ascii="Arial" w:eastAsia="Calibri" w:hAnsi="Arial" w:cs="Arial"/>
                <w:sz w:val="18"/>
                <w:szCs w:val="18"/>
              </w:rPr>
              <w:t xml:space="preserve"> Visiting governors noted positive atmosphere on this visit.</w:t>
            </w:r>
          </w:p>
          <w:p w14:paraId="7D9FE97A" w14:textId="3C6AFCC2" w:rsidR="000D5BE8" w:rsidRDefault="000D5BE8" w:rsidP="005777CA">
            <w:pPr>
              <w:rPr>
                <w:rFonts w:ascii="Arial" w:eastAsia="Calibri" w:hAnsi="Arial" w:cs="Arial"/>
                <w:sz w:val="18"/>
                <w:szCs w:val="18"/>
              </w:rPr>
            </w:pPr>
            <w:r w:rsidRPr="000D5BE8">
              <w:rPr>
                <w:rFonts w:ascii="Arial" w:eastAsia="Calibri" w:hAnsi="Arial" w:cs="Arial"/>
                <w:b/>
                <w:sz w:val="18"/>
                <w:szCs w:val="18"/>
              </w:rPr>
              <w:t>SAPS</w:t>
            </w:r>
            <w:r>
              <w:rPr>
                <w:rFonts w:ascii="Arial" w:eastAsia="Calibri" w:hAnsi="Arial" w:cs="Arial"/>
                <w:b/>
                <w:sz w:val="18"/>
                <w:szCs w:val="18"/>
              </w:rPr>
              <w:t xml:space="preserve"> </w:t>
            </w:r>
            <w:r w:rsidR="00595A87" w:rsidRPr="00595A87">
              <w:rPr>
                <w:rFonts w:ascii="Arial" w:eastAsia="Calibri" w:hAnsi="Arial" w:cs="Arial"/>
                <w:sz w:val="18"/>
                <w:szCs w:val="18"/>
              </w:rPr>
              <w:t xml:space="preserve">Looked at </w:t>
            </w:r>
            <w:r w:rsidR="00235175" w:rsidRPr="00595A87">
              <w:rPr>
                <w:rFonts w:ascii="Arial" w:eastAsia="Calibri" w:hAnsi="Arial" w:cs="Arial"/>
                <w:sz w:val="18"/>
                <w:szCs w:val="18"/>
              </w:rPr>
              <w:t>EHCPs</w:t>
            </w:r>
            <w:r w:rsidR="00235175">
              <w:rPr>
                <w:rFonts w:ascii="Arial" w:eastAsia="Calibri" w:hAnsi="Arial" w:cs="Arial"/>
                <w:b/>
                <w:sz w:val="18"/>
                <w:szCs w:val="18"/>
              </w:rPr>
              <w:t xml:space="preserve"> </w:t>
            </w:r>
            <w:r w:rsidR="00235175" w:rsidRPr="00235175">
              <w:rPr>
                <w:rFonts w:ascii="Arial" w:eastAsia="Calibri" w:hAnsi="Arial" w:cs="Arial"/>
                <w:sz w:val="18"/>
                <w:szCs w:val="18"/>
              </w:rPr>
              <w:t>applications</w:t>
            </w:r>
            <w:r w:rsidR="00595A87">
              <w:rPr>
                <w:rFonts w:ascii="Arial" w:eastAsia="Calibri" w:hAnsi="Arial" w:cs="Arial"/>
                <w:sz w:val="18"/>
                <w:szCs w:val="18"/>
              </w:rPr>
              <w:t xml:space="preserve">, </w:t>
            </w:r>
            <w:r w:rsidR="00235175" w:rsidRPr="00235175">
              <w:rPr>
                <w:rFonts w:ascii="Arial" w:eastAsia="Calibri" w:hAnsi="Arial" w:cs="Arial"/>
                <w:sz w:val="18"/>
                <w:szCs w:val="18"/>
              </w:rPr>
              <w:t>safeguarding</w:t>
            </w:r>
            <w:r w:rsidR="00595A87">
              <w:rPr>
                <w:rFonts w:ascii="Arial" w:eastAsia="Calibri" w:hAnsi="Arial" w:cs="Arial"/>
                <w:sz w:val="18"/>
                <w:szCs w:val="18"/>
              </w:rPr>
              <w:t xml:space="preserve"> and pupil numbers (n</w:t>
            </w:r>
            <w:r w:rsidR="00235175">
              <w:rPr>
                <w:rFonts w:ascii="Arial" w:eastAsia="Calibri" w:hAnsi="Arial" w:cs="Arial"/>
                <w:sz w:val="18"/>
                <w:szCs w:val="18"/>
              </w:rPr>
              <w:t xml:space="preserve">oted that there are leavers as well as joiners. </w:t>
            </w:r>
            <w:r w:rsidR="00595A87">
              <w:rPr>
                <w:rFonts w:ascii="Arial" w:eastAsia="Calibri" w:hAnsi="Arial" w:cs="Arial"/>
                <w:sz w:val="18"/>
                <w:szCs w:val="18"/>
              </w:rPr>
              <w:t>A new t</w:t>
            </w:r>
            <w:r w:rsidR="00235175">
              <w:rPr>
                <w:rFonts w:ascii="Arial" w:eastAsia="Calibri" w:hAnsi="Arial" w:cs="Arial"/>
                <w:sz w:val="18"/>
                <w:szCs w:val="18"/>
              </w:rPr>
              <w:t>imid tigers</w:t>
            </w:r>
            <w:r w:rsidR="00595A87">
              <w:rPr>
                <w:rFonts w:ascii="Arial" w:eastAsia="Calibri" w:hAnsi="Arial" w:cs="Arial"/>
                <w:sz w:val="18"/>
                <w:szCs w:val="18"/>
              </w:rPr>
              <w:t xml:space="preserve"> session</w:t>
            </w:r>
            <w:r w:rsidR="00235175">
              <w:rPr>
                <w:rFonts w:ascii="Arial" w:eastAsia="Calibri" w:hAnsi="Arial" w:cs="Arial"/>
                <w:sz w:val="18"/>
                <w:szCs w:val="18"/>
              </w:rPr>
              <w:t xml:space="preserve"> was</w:t>
            </w:r>
            <w:r w:rsidR="00595A87">
              <w:rPr>
                <w:rFonts w:ascii="Arial" w:eastAsia="Calibri" w:hAnsi="Arial" w:cs="Arial"/>
                <w:sz w:val="18"/>
                <w:szCs w:val="18"/>
              </w:rPr>
              <w:t xml:space="preserve"> not </w:t>
            </w:r>
            <w:r w:rsidR="00235175">
              <w:rPr>
                <w:rFonts w:ascii="Arial" w:eastAsia="Calibri" w:hAnsi="Arial" w:cs="Arial"/>
                <w:sz w:val="18"/>
                <w:szCs w:val="18"/>
              </w:rPr>
              <w:t>viable due to lack of parent engagement. Discussed the difference that Sound Cloud has made.</w:t>
            </w:r>
            <w:r w:rsidR="007E0949">
              <w:rPr>
                <w:rFonts w:ascii="Arial" w:eastAsia="Calibri" w:hAnsi="Arial" w:cs="Arial"/>
                <w:sz w:val="18"/>
                <w:szCs w:val="18"/>
              </w:rPr>
              <w:t xml:space="preserve"> New curriculum still bedding in</w:t>
            </w:r>
            <w:r w:rsidR="00390674">
              <w:rPr>
                <w:rFonts w:ascii="Arial" w:eastAsia="Calibri" w:hAnsi="Arial" w:cs="Arial"/>
                <w:sz w:val="18"/>
                <w:szCs w:val="18"/>
              </w:rPr>
              <w:t>. TC confirmed there will be release time for curriculum leaders again going forward.</w:t>
            </w:r>
          </w:p>
          <w:p w14:paraId="2A87E5D7" w14:textId="31F38684" w:rsidR="0009629A" w:rsidRPr="0009629A" w:rsidRDefault="0009629A" w:rsidP="005777CA">
            <w:pPr>
              <w:rPr>
                <w:rFonts w:ascii="Arial" w:eastAsia="Calibri" w:hAnsi="Arial" w:cs="Arial"/>
                <w:sz w:val="18"/>
                <w:szCs w:val="18"/>
              </w:rPr>
            </w:pPr>
            <w:r>
              <w:rPr>
                <w:rFonts w:ascii="Arial" w:eastAsia="Calibri" w:hAnsi="Arial" w:cs="Arial"/>
                <w:b/>
                <w:sz w:val="18"/>
                <w:szCs w:val="18"/>
              </w:rPr>
              <w:t>Governor led pre</w:t>
            </w:r>
            <w:r w:rsidR="00595A87">
              <w:rPr>
                <w:rFonts w:ascii="Arial" w:eastAsia="Calibri" w:hAnsi="Arial" w:cs="Arial"/>
                <w:b/>
                <w:sz w:val="18"/>
                <w:szCs w:val="18"/>
              </w:rPr>
              <w:t>-</w:t>
            </w:r>
            <w:r>
              <w:rPr>
                <w:rFonts w:ascii="Arial" w:eastAsia="Calibri" w:hAnsi="Arial" w:cs="Arial"/>
                <w:b/>
                <w:sz w:val="18"/>
                <w:szCs w:val="18"/>
              </w:rPr>
              <w:t xml:space="preserve">schools </w:t>
            </w:r>
            <w:r>
              <w:rPr>
                <w:rFonts w:ascii="Arial" w:eastAsia="Calibri" w:hAnsi="Arial" w:cs="Arial"/>
                <w:sz w:val="18"/>
                <w:szCs w:val="18"/>
              </w:rPr>
              <w:t>A</w:t>
            </w:r>
            <w:r w:rsidR="00595A87">
              <w:rPr>
                <w:rFonts w:ascii="Arial" w:eastAsia="Calibri" w:hAnsi="Arial" w:cs="Arial"/>
                <w:sz w:val="18"/>
                <w:szCs w:val="18"/>
              </w:rPr>
              <w:t>lison Pope</w:t>
            </w:r>
            <w:r>
              <w:rPr>
                <w:rFonts w:ascii="Arial" w:eastAsia="Calibri" w:hAnsi="Arial" w:cs="Arial"/>
                <w:sz w:val="18"/>
                <w:szCs w:val="18"/>
              </w:rPr>
              <w:t xml:space="preserve"> and Lisa </w:t>
            </w:r>
            <w:r w:rsidR="00595A87">
              <w:rPr>
                <w:rFonts w:ascii="Arial" w:eastAsia="Calibri" w:hAnsi="Arial" w:cs="Arial"/>
                <w:sz w:val="18"/>
                <w:szCs w:val="18"/>
              </w:rPr>
              <w:t xml:space="preserve">Goth </w:t>
            </w:r>
            <w:r>
              <w:rPr>
                <w:rFonts w:ascii="Arial" w:eastAsia="Calibri" w:hAnsi="Arial" w:cs="Arial"/>
                <w:sz w:val="18"/>
                <w:szCs w:val="18"/>
              </w:rPr>
              <w:t>manage the pre-schools and report into TC and they meet with</w:t>
            </w:r>
            <w:r w:rsidR="005B0383">
              <w:rPr>
                <w:rFonts w:ascii="Arial" w:eastAsia="Calibri" w:hAnsi="Arial" w:cs="Arial"/>
                <w:sz w:val="18"/>
                <w:szCs w:val="18"/>
              </w:rPr>
              <w:t xml:space="preserve"> TC and</w:t>
            </w:r>
            <w:r>
              <w:rPr>
                <w:rFonts w:ascii="Arial" w:eastAsia="Calibri" w:hAnsi="Arial" w:cs="Arial"/>
                <w:sz w:val="18"/>
                <w:szCs w:val="18"/>
              </w:rPr>
              <w:t xml:space="preserve"> Hannah Watt. MGR provide a weekly report.</w:t>
            </w:r>
            <w:r w:rsidR="005B0383">
              <w:rPr>
                <w:rFonts w:ascii="Arial" w:eastAsia="Calibri" w:hAnsi="Arial" w:cs="Arial"/>
                <w:sz w:val="18"/>
                <w:szCs w:val="18"/>
              </w:rPr>
              <w:t xml:space="preserve"> Pre school numbers shared, numbers are viable.</w:t>
            </w:r>
            <w:r w:rsidR="00225315">
              <w:rPr>
                <w:rFonts w:ascii="Arial" w:eastAsia="Calibri" w:hAnsi="Arial" w:cs="Arial"/>
                <w:sz w:val="18"/>
                <w:szCs w:val="18"/>
              </w:rPr>
              <w:t xml:space="preserve"> Governors discussed how SEND can be recognised </w:t>
            </w:r>
            <w:r w:rsidR="004B3286">
              <w:rPr>
                <w:rFonts w:ascii="Arial" w:eastAsia="Calibri" w:hAnsi="Arial" w:cs="Arial"/>
                <w:sz w:val="18"/>
                <w:szCs w:val="18"/>
              </w:rPr>
              <w:t>in pre schools if pre school leaders do not have the same experience as SENDCOs.</w:t>
            </w:r>
          </w:p>
        </w:tc>
      </w:tr>
      <w:tr w:rsidR="00FF38B0" w:rsidRPr="005F3439" w14:paraId="1E41E076" w14:textId="77777777" w:rsidTr="00FF38B0">
        <w:tc>
          <w:tcPr>
            <w:tcW w:w="801" w:type="dxa"/>
          </w:tcPr>
          <w:p w14:paraId="6CD9BEBF" w14:textId="09108D6A" w:rsidR="00FF38B0" w:rsidRPr="005F3439" w:rsidRDefault="00FF38B0" w:rsidP="005777CA">
            <w:pPr>
              <w:rPr>
                <w:rFonts w:ascii="Arial" w:eastAsia="Calibri" w:hAnsi="Arial" w:cs="Arial"/>
                <w:sz w:val="18"/>
                <w:szCs w:val="18"/>
              </w:rPr>
            </w:pPr>
            <w:r>
              <w:rPr>
                <w:rFonts w:ascii="Arial" w:eastAsia="Calibri" w:hAnsi="Arial" w:cs="Arial"/>
                <w:sz w:val="18"/>
                <w:szCs w:val="18"/>
              </w:rPr>
              <w:t>10</w:t>
            </w:r>
          </w:p>
        </w:tc>
        <w:tc>
          <w:tcPr>
            <w:tcW w:w="9542" w:type="dxa"/>
          </w:tcPr>
          <w:p w14:paraId="7877A390" w14:textId="6EE660C5" w:rsidR="00FF38B0" w:rsidRPr="00241FB1" w:rsidRDefault="00FF38B0" w:rsidP="005777CA">
            <w:pPr>
              <w:rPr>
                <w:rFonts w:ascii="Arial" w:eastAsia="Calibri" w:hAnsi="Arial" w:cs="Arial"/>
                <w:b/>
                <w:sz w:val="18"/>
                <w:szCs w:val="18"/>
              </w:rPr>
            </w:pPr>
            <w:r>
              <w:rPr>
                <w:rFonts w:ascii="Arial" w:eastAsia="Calibri" w:hAnsi="Arial" w:cs="Arial"/>
                <w:b/>
                <w:sz w:val="18"/>
                <w:szCs w:val="18"/>
              </w:rPr>
              <w:t>Learning walks, lesson observations (</w:t>
            </w:r>
            <w:proofErr w:type="spellStart"/>
            <w:r>
              <w:rPr>
                <w:rFonts w:ascii="Arial" w:eastAsia="Calibri" w:hAnsi="Arial" w:cs="Arial"/>
                <w:b/>
                <w:sz w:val="18"/>
                <w:szCs w:val="18"/>
              </w:rPr>
              <w:t>StepLab</w:t>
            </w:r>
            <w:proofErr w:type="spellEnd"/>
            <w:r>
              <w:rPr>
                <w:rFonts w:ascii="Arial" w:eastAsia="Calibri" w:hAnsi="Arial" w:cs="Arial"/>
                <w:b/>
                <w:sz w:val="18"/>
                <w:szCs w:val="18"/>
              </w:rPr>
              <w:t>), school reviews and planned steering group reviews (TC)</w:t>
            </w:r>
            <w:r w:rsidR="00DB60B5">
              <w:rPr>
                <w:rFonts w:ascii="Arial" w:eastAsia="Calibri" w:hAnsi="Arial" w:cs="Arial"/>
                <w:b/>
                <w:sz w:val="18"/>
                <w:szCs w:val="18"/>
              </w:rPr>
              <w:t xml:space="preserve"> </w:t>
            </w:r>
            <w:proofErr w:type="spellStart"/>
            <w:r w:rsidR="00DB60B5" w:rsidRPr="004638DA">
              <w:rPr>
                <w:rFonts w:ascii="Arial" w:eastAsia="Calibri" w:hAnsi="Arial" w:cs="Arial"/>
                <w:sz w:val="18"/>
                <w:szCs w:val="18"/>
              </w:rPr>
              <w:t>Step</w:t>
            </w:r>
            <w:r w:rsidR="00595A87">
              <w:rPr>
                <w:rFonts w:ascii="Arial" w:eastAsia="Calibri" w:hAnsi="Arial" w:cs="Arial"/>
                <w:sz w:val="18"/>
                <w:szCs w:val="18"/>
              </w:rPr>
              <w:t>L</w:t>
            </w:r>
            <w:r w:rsidR="00DB60B5" w:rsidRPr="004638DA">
              <w:rPr>
                <w:rFonts w:ascii="Arial" w:eastAsia="Calibri" w:hAnsi="Arial" w:cs="Arial"/>
                <w:sz w:val="18"/>
                <w:szCs w:val="18"/>
              </w:rPr>
              <w:t>ab</w:t>
            </w:r>
            <w:proofErr w:type="spellEnd"/>
            <w:r w:rsidR="00DB60B5" w:rsidRPr="004638DA">
              <w:rPr>
                <w:rFonts w:ascii="Arial" w:eastAsia="Calibri" w:hAnsi="Arial" w:cs="Arial"/>
                <w:sz w:val="18"/>
                <w:szCs w:val="18"/>
              </w:rPr>
              <w:t xml:space="preserve"> document shared</w:t>
            </w:r>
            <w:r w:rsidR="00595A87">
              <w:rPr>
                <w:rFonts w:ascii="Arial" w:eastAsia="Calibri" w:hAnsi="Arial" w:cs="Arial"/>
                <w:sz w:val="18"/>
                <w:szCs w:val="18"/>
              </w:rPr>
              <w:t>. R</w:t>
            </w:r>
            <w:r w:rsidR="00DB60B5" w:rsidRPr="004638DA">
              <w:rPr>
                <w:rFonts w:ascii="Arial" w:eastAsia="Calibri" w:hAnsi="Arial" w:cs="Arial"/>
                <w:sz w:val="18"/>
                <w:szCs w:val="18"/>
              </w:rPr>
              <w:t>eport received</w:t>
            </w:r>
            <w:r w:rsidR="00595A87">
              <w:rPr>
                <w:rFonts w:ascii="Arial" w:eastAsia="Calibri" w:hAnsi="Arial" w:cs="Arial"/>
                <w:sz w:val="18"/>
                <w:szCs w:val="18"/>
              </w:rPr>
              <w:t xml:space="preserve"> </w:t>
            </w:r>
            <w:r w:rsidR="00DB60B5" w:rsidRPr="004638DA">
              <w:rPr>
                <w:rFonts w:ascii="Arial" w:eastAsia="Calibri" w:hAnsi="Arial" w:cs="Arial"/>
                <w:sz w:val="18"/>
                <w:szCs w:val="18"/>
              </w:rPr>
              <w:t>from K</w:t>
            </w:r>
            <w:r w:rsidR="00595A87">
              <w:rPr>
                <w:rFonts w:ascii="Arial" w:eastAsia="Calibri" w:hAnsi="Arial" w:cs="Arial"/>
                <w:sz w:val="18"/>
                <w:szCs w:val="18"/>
              </w:rPr>
              <w:t xml:space="preserve">ath </w:t>
            </w:r>
            <w:r w:rsidR="00DB60B5" w:rsidRPr="004638DA">
              <w:rPr>
                <w:rFonts w:ascii="Arial" w:eastAsia="Calibri" w:hAnsi="Arial" w:cs="Arial"/>
                <w:sz w:val="18"/>
                <w:szCs w:val="18"/>
              </w:rPr>
              <w:t>P</w:t>
            </w:r>
            <w:r w:rsidR="00595A87">
              <w:rPr>
                <w:rFonts w:ascii="Arial" w:eastAsia="Calibri" w:hAnsi="Arial" w:cs="Arial"/>
                <w:sz w:val="18"/>
                <w:szCs w:val="18"/>
              </w:rPr>
              <w:t>owell</w:t>
            </w:r>
            <w:r w:rsidR="00DB60B5" w:rsidRPr="004638DA">
              <w:rPr>
                <w:rFonts w:ascii="Arial" w:eastAsia="Calibri" w:hAnsi="Arial" w:cs="Arial"/>
                <w:sz w:val="18"/>
                <w:szCs w:val="18"/>
              </w:rPr>
              <w:t xml:space="preserve"> </w:t>
            </w:r>
            <w:r w:rsidR="00595A87">
              <w:rPr>
                <w:rFonts w:ascii="Arial" w:eastAsia="Calibri" w:hAnsi="Arial" w:cs="Arial"/>
                <w:sz w:val="18"/>
                <w:szCs w:val="18"/>
              </w:rPr>
              <w:t>for SAPS review</w:t>
            </w:r>
            <w:r w:rsidR="00595A87" w:rsidRPr="004638DA">
              <w:rPr>
                <w:rFonts w:ascii="Arial" w:eastAsia="Calibri" w:hAnsi="Arial" w:cs="Arial"/>
                <w:sz w:val="18"/>
                <w:szCs w:val="18"/>
              </w:rPr>
              <w:t xml:space="preserve"> </w:t>
            </w:r>
            <w:r w:rsidR="00DB60B5" w:rsidRPr="004638DA">
              <w:rPr>
                <w:rFonts w:ascii="Arial" w:eastAsia="Calibri" w:hAnsi="Arial" w:cs="Arial"/>
                <w:sz w:val="18"/>
                <w:szCs w:val="18"/>
              </w:rPr>
              <w:t xml:space="preserve">and shared with FR and JG. Continue with book monitoring and </w:t>
            </w:r>
            <w:proofErr w:type="spellStart"/>
            <w:r w:rsidR="00595A87">
              <w:rPr>
                <w:rFonts w:ascii="Arial" w:eastAsia="Calibri" w:hAnsi="Arial" w:cs="Arial"/>
                <w:sz w:val="18"/>
                <w:szCs w:val="18"/>
              </w:rPr>
              <w:t>S</w:t>
            </w:r>
            <w:r w:rsidR="00DB60B5" w:rsidRPr="004638DA">
              <w:rPr>
                <w:rFonts w:ascii="Arial" w:eastAsia="Calibri" w:hAnsi="Arial" w:cs="Arial"/>
                <w:sz w:val="18"/>
                <w:szCs w:val="18"/>
              </w:rPr>
              <w:t>tep</w:t>
            </w:r>
            <w:r w:rsidR="00595A87">
              <w:rPr>
                <w:rFonts w:ascii="Arial" w:eastAsia="Calibri" w:hAnsi="Arial" w:cs="Arial"/>
                <w:sz w:val="18"/>
                <w:szCs w:val="18"/>
              </w:rPr>
              <w:t>L</w:t>
            </w:r>
            <w:r w:rsidR="00DB60B5" w:rsidRPr="004638DA">
              <w:rPr>
                <w:rFonts w:ascii="Arial" w:eastAsia="Calibri" w:hAnsi="Arial" w:cs="Arial"/>
                <w:sz w:val="18"/>
                <w:szCs w:val="18"/>
              </w:rPr>
              <w:t>ab</w:t>
            </w:r>
            <w:proofErr w:type="spellEnd"/>
            <w:r w:rsidR="00DB60B5" w:rsidRPr="004638DA">
              <w:rPr>
                <w:rFonts w:ascii="Arial" w:eastAsia="Calibri" w:hAnsi="Arial" w:cs="Arial"/>
                <w:sz w:val="18"/>
                <w:szCs w:val="18"/>
              </w:rPr>
              <w:t xml:space="preserve">. Devon have restructured, inclusion lead is conduit into all services schools need. </w:t>
            </w:r>
            <w:r w:rsidR="00595A87">
              <w:rPr>
                <w:rFonts w:ascii="Arial" w:eastAsia="Calibri" w:hAnsi="Arial" w:cs="Arial"/>
                <w:sz w:val="18"/>
                <w:szCs w:val="18"/>
              </w:rPr>
              <w:t>Inclusion lead visits t</w:t>
            </w:r>
            <w:r w:rsidR="00DB60B5" w:rsidRPr="004638DA">
              <w:rPr>
                <w:rFonts w:ascii="Arial" w:eastAsia="Calibri" w:hAnsi="Arial" w:cs="Arial"/>
                <w:sz w:val="18"/>
                <w:szCs w:val="18"/>
              </w:rPr>
              <w:t xml:space="preserve">hree schools </w:t>
            </w:r>
            <w:r w:rsidR="00595A87">
              <w:rPr>
                <w:rFonts w:ascii="Arial" w:eastAsia="Calibri" w:hAnsi="Arial" w:cs="Arial"/>
                <w:sz w:val="18"/>
                <w:szCs w:val="18"/>
              </w:rPr>
              <w:t>last week</w:t>
            </w:r>
            <w:r w:rsidR="004638DA" w:rsidRPr="004638DA">
              <w:rPr>
                <w:rFonts w:ascii="Arial" w:eastAsia="Calibri" w:hAnsi="Arial" w:cs="Arial"/>
                <w:sz w:val="18"/>
                <w:szCs w:val="18"/>
              </w:rPr>
              <w:t>, next visit</w:t>
            </w:r>
            <w:r w:rsidR="00595A87">
              <w:rPr>
                <w:rFonts w:ascii="Arial" w:eastAsia="Calibri" w:hAnsi="Arial" w:cs="Arial"/>
                <w:sz w:val="18"/>
                <w:szCs w:val="18"/>
              </w:rPr>
              <w:t>s</w:t>
            </w:r>
            <w:r w:rsidR="004638DA" w:rsidRPr="004638DA">
              <w:rPr>
                <w:rFonts w:ascii="Arial" w:eastAsia="Calibri" w:hAnsi="Arial" w:cs="Arial"/>
                <w:sz w:val="18"/>
                <w:szCs w:val="18"/>
              </w:rPr>
              <w:t xml:space="preserve"> will be to speak about individual pupils. MPS has different inclusion officer to other three schools.</w:t>
            </w:r>
            <w:r w:rsidR="004638DA">
              <w:rPr>
                <w:rFonts w:ascii="Arial" w:eastAsia="Calibri" w:hAnsi="Arial" w:cs="Arial"/>
                <w:sz w:val="18"/>
                <w:szCs w:val="18"/>
              </w:rPr>
              <w:t xml:space="preserve"> Schools revisited inclusion register to have all information ready</w:t>
            </w:r>
            <w:r w:rsidR="00595A87">
              <w:rPr>
                <w:rFonts w:ascii="Arial" w:eastAsia="Calibri" w:hAnsi="Arial" w:cs="Arial"/>
                <w:sz w:val="18"/>
                <w:szCs w:val="18"/>
              </w:rPr>
              <w:t xml:space="preserve"> and i</w:t>
            </w:r>
            <w:r w:rsidR="004638DA">
              <w:rPr>
                <w:rFonts w:ascii="Arial" w:eastAsia="Calibri" w:hAnsi="Arial" w:cs="Arial"/>
                <w:sz w:val="18"/>
                <w:szCs w:val="18"/>
              </w:rPr>
              <w:t>nclusion policy updated. Waiting for report from visits.</w:t>
            </w:r>
            <w:r w:rsidR="00941120">
              <w:rPr>
                <w:rFonts w:ascii="Arial" w:eastAsia="Calibri" w:hAnsi="Arial" w:cs="Arial"/>
                <w:sz w:val="18"/>
                <w:szCs w:val="18"/>
              </w:rPr>
              <w:t xml:space="preserve"> Urgent call to 0-25 has not resulted in a call back and it has now been two weeks – DCC not signing off on contracts for therapies that are stated in EHCP</w:t>
            </w:r>
            <w:r w:rsidR="00595A87">
              <w:rPr>
                <w:rFonts w:ascii="Arial" w:eastAsia="Calibri" w:hAnsi="Arial" w:cs="Arial"/>
                <w:sz w:val="18"/>
                <w:szCs w:val="18"/>
              </w:rPr>
              <w:t xml:space="preserve"> and there is a risk of losing therapy sessions.</w:t>
            </w:r>
          </w:p>
        </w:tc>
      </w:tr>
      <w:tr w:rsidR="00FF38B0" w:rsidRPr="005F3439" w14:paraId="76285980" w14:textId="77777777" w:rsidTr="00FF38B0">
        <w:tc>
          <w:tcPr>
            <w:tcW w:w="801" w:type="dxa"/>
          </w:tcPr>
          <w:p w14:paraId="098D9911" w14:textId="3B2C5255" w:rsidR="00FF38B0" w:rsidRPr="005F3439" w:rsidRDefault="00FF38B0" w:rsidP="005777CA">
            <w:pPr>
              <w:rPr>
                <w:rFonts w:ascii="Arial" w:eastAsia="Calibri" w:hAnsi="Arial" w:cs="Arial"/>
                <w:sz w:val="18"/>
                <w:szCs w:val="18"/>
              </w:rPr>
            </w:pPr>
            <w:r>
              <w:rPr>
                <w:rFonts w:ascii="Arial" w:eastAsia="Calibri" w:hAnsi="Arial" w:cs="Arial"/>
                <w:sz w:val="18"/>
                <w:szCs w:val="18"/>
              </w:rPr>
              <w:t>11</w:t>
            </w:r>
          </w:p>
        </w:tc>
        <w:tc>
          <w:tcPr>
            <w:tcW w:w="9542" w:type="dxa"/>
          </w:tcPr>
          <w:p w14:paraId="3A4B4818" w14:textId="77777777" w:rsidR="00FF38B0" w:rsidRDefault="00FF38B0" w:rsidP="005777CA">
            <w:pPr>
              <w:rPr>
                <w:rFonts w:ascii="Arial" w:eastAsia="Calibri" w:hAnsi="Arial" w:cs="Arial"/>
                <w:b/>
                <w:sz w:val="18"/>
                <w:szCs w:val="18"/>
              </w:rPr>
            </w:pPr>
            <w:r w:rsidRPr="00241FB1">
              <w:rPr>
                <w:rFonts w:ascii="Arial" w:eastAsia="Calibri" w:hAnsi="Arial" w:cs="Arial"/>
                <w:b/>
                <w:sz w:val="18"/>
                <w:szCs w:val="18"/>
              </w:rPr>
              <w:t>Governor Visits</w:t>
            </w:r>
            <w:r>
              <w:rPr>
                <w:rFonts w:ascii="Arial" w:eastAsia="Calibri" w:hAnsi="Arial" w:cs="Arial"/>
                <w:b/>
                <w:sz w:val="18"/>
                <w:szCs w:val="18"/>
              </w:rPr>
              <w:t xml:space="preserve"> – governor visit reports received from SE</w:t>
            </w:r>
            <w:r w:rsidR="00132B84">
              <w:rPr>
                <w:rFonts w:ascii="Arial" w:eastAsia="Calibri" w:hAnsi="Arial" w:cs="Arial"/>
                <w:b/>
                <w:sz w:val="18"/>
                <w:szCs w:val="18"/>
              </w:rPr>
              <w:t xml:space="preserve">, </w:t>
            </w:r>
            <w:r>
              <w:rPr>
                <w:rFonts w:ascii="Arial" w:eastAsia="Calibri" w:hAnsi="Arial" w:cs="Arial"/>
                <w:b/>
                <w:sz w:val="18"/>
                <w:szCs w:val="18"/>
              </w:rPr>
              <w:t>FR</w:t>
            </w:r>
            <w:r w:rsidR="00132B84">
              <w:rPr>
                <w:rFonts w:ascii="Arial" w:eastAsia="Calibri" w:hAnsi="Arial" w:cs="Arial"/>
                <w:b/>
                <w:sz w:val="18"/>
                <w:szCs w:val="18"/>
              </w:rPr>
              <w:t xml:space="preserve"> and RP</w:t>
            </w:r>
          </w:p>
          <w:p w14:paraId="1835C957" w14:textId="2FEFD6C1" w:rsidR="005F1321" w:rsidRPr="005F1321" w:rsidRDefault="005F1321" w:rsidP="005777CA">
            <w:pPr>
              <w:rPr>
                <w:rFonts w:ascii="Arial" w:eastAsia="Calibri" w:hAnsi="Arial" w:cs="Arial"/>
                <w:sz w:val="18"/>
                <w:szCs w:val="18"/>
              </w:rPr>
            </w:pPr>
            <w:r w:rsidRPr="005F1321">
              <w:rPr>
                <w:rFonts w:ascii="Arial" w:eastAsia="Calibri" w:hAnsi="Arial" w:cs="Arial"/>
                <w:sz w:val="18"/>
                <w:szCs w:val="18"/>
              </w:rPr>
              <w:t>Visit forms shared on GovernorHub</w:t>
            </w:r>
          </w:p>
        </w:tc>
      </w:tr>
      <w:tr w:rsidR="00FF38B0" w:rsidRPr="005F3439" w14:paraId="67FA5788" w14:textId="77777777" w:rsidTr="00FF38B0">
        <w:tc>
          <w:tcPr>
            <w:tcW w:w="801" w:type="dxa"/>
          </w:tcPr>
          <w:p w14:paraId="6DAAC99D" w14:textId="1B75EB5F" w:rsidR="00FF38B0" w:rsidRPr="005F3439" w:rsidRDefault="00FF38B0" w:rsidP="005777CA">
            <w:pPr>
              <w:rPr>
                <w:rFonts w:ascii="Arial" w:eastAsia="Calibri" w:hAnsi="Arial" w:cs="Arial"/>
                <w:sz w:val="18"/>
                <w:szCs w:val="18"/>
              </w:rPr>
            </w:pPr>
            <w:r>
              <w:rPr>
                <w:rFonts w:ascii="Arial" w:eastAsia="Calibri" w:hAnsi="Arial" w:cs="Arial"/>
                <w:sz w:val="18"/>
                <w:szCs w:val="18"/>
              </w:rPr>
              <w:t>12</w:t>
            </w:r>
          </w:p>
        </w:tc>
        <w:tc>
          <w:tcPr>
            <w:tcW w:w="9542" w:type="dxa"/>
          </w:tcPr>
          <w:p w14:paraId="079BDF57" w14:textId="77777777" w:rsidR="00FF38B0" w:rsidRDefault="00FF38B0" w:rsidP="005777CA">
            <w:pPr>
              <w:rPr>
                <w:rFonts w:ascii="Arial" w:eastAsia="Calibri" w:hAnsi="Arial" w:cs="Arial"/>
                <w:b/>
                <w:sz w:val="18"/>
                <w:szCs w:val="18"/>
              </w:rPr>
            </w:pPr>
            <w:r w:rsidRPr="00241FB1">
              <w:rPr>
                <w:rFonts w:ascii="Arial" w:eastAsia="Calibri" w:hAnsi="Arial" w:cs="Arial"/>
                <w:b/>
                <w:sz w:val="18"/>
                <w:szCs w:val="18"/>
              </w:rPr>
              <w:t>New writing framework</w:t>
            </w:r>
          </w:p>
          <w:p w14:paraId="4C057502" w14:textId="0AB48621" w:rsidR="005F1321" w:rsidRPr="005F1321" w:rsidRDefault="00595A87" w:rsidP="005777CA">
            <w:pPr>
              <w:rPr>
                <w:rFonts w:ascii="Arial" w:eastAsia="Calibri" w:hAnsi="Arial" w:cs="Arial"/>
                <w:sz w:val="18"/>
                <w:szCs w:val="18"/>
              </w:rPr>
            </w:pPr>
            <w:r>
              <w:rPr>
                <w:rFonts w:ascii="Arial" w:eastAsia="Calibri" w:hAnsi="Arial" w:cs="Arial"/>
                <w:sz w:val="18"/>
                <w:szCs w:val="18"/>
              </w:rPr>
              <w:t>Document shared on GovernorHub before the meeting. J</w:t>
            </w:r>
            <w:r w:rsidR="005F1321">
              <w:rPr>
                <w:rFonts w:ascii="Arial" w:eastAsia="Calibri" w:hAnsi="Arial" w:cs="Arial"/>
                <w:sz w:val="18"/>
                <w:szCs w:val="18"/>
              </w:rPr>
              <w:t>oined the EEF project around writing for SAPS. Working well especially around grammar. Little Wandle handwriting scheme introduced.</w:t>
            </w:r>
          </w:p>
        </w:tc>
      </w:tr>
      <w:tr w:rsidR="00FF38B0" w:rsidRPr="005F3439" w14:paraId="03F03831" w14:textId="77777777" w:rsidTr="00FF38B0">
        <w:tc>
          <w:tcPr>
            <w:tcW w:w="801" w:type="dxa"/>
          </w:tcPr>
          <w:p w14:paraId="7AED621F" w14:textId="6A754472" w:rsidR="00FF38B0" w:rsidRPr="005F3439" w:rsidRDefault="00FF38B0" w:rsidP="00241FB1">
            <w:pPr>
              <w:rPr>
                <w:rFonts w:ascii="Arial" w:eastAsia="Calibri" w:hAnsi="Arial" w:cs="Arial"/>
                <w:sz w:val="18"/>
                <w:szCs w:val="18"/>
              </w:rPr>
            </w:pPr>
            <w:r>
              <w:rPr>
                <w:rFonts w:ascii="Arial" w:eastAsia="Calibri" w:hAnsi="Arial" w:cs="Arial"/>
                <w:sz w:val="18"/>
                <w:szCs w:val="18"/>
              </w:rPr>
              <w:t>13</w:t>
            </w:r>
          </w:p>
        </w:tc>
        <w:tc>
          <w:tcPr>
            <w:tcW w:w="9542" w:type="dxa"/>
          </w:tcPr>
          <w:p w14:paraId="2CC58749" w14:textId="77777777" w:rsidR="00FF38B0" w:rsidRDefault="00FF38B0" w:rsidP="00241FB1">
            <w:pPr>
              <w:rPr>
                <w:rFonts w:ascii="Arial" w:eastAsia="Calibri" w:hAnsi="Arial" w:cs="Arial"/>
                <w:b/>
                <w:sz w:val="18"/>
                <w:szCs w:val="18"/>
              </w:rPr>
            </w:pPr>
            <w:r w:rsidRPr="00241FB1">
              <w:rPr>
                <w:rFonts w:ascii="Arial" w:eastAsia="Calibri" w:hAnsi="Arial" w:cs="Arial"/>
                <w:b/>
                <w:sz w:val="18"/>
                <w:szCs w:val="18"/>
              </w:rPr>
              <w:t>IDSR</w:t>
            </w:r>
          </w:p>
          <w:p w14:paraId="7FDA3CC3" w14:textId="192A3E9A" w:rsidR="00B265F6" w:rsidRPr="00B265F6" w:rsidRDefault="00B265F6" w:rsidP="00241FB1">
            <w:pPr>
              <w:rPr>
                <w:rFonts w:ascii="Arial" w:eastAsia="Calibri" w:hAnsi="Arial" w:cs="Arial"/>
                <w:sz w:val="18"/>
                <w:szCs w:val="18"/>
              </w:rPr>
            </w:pPr>
            <w:r>
              <w:rPr>
                <w:rFonts w:ascii="Arial" w:eastAsia="Calibri" w:hAnsi="Arial" w:cs="Arial"/>
                <w:sz w:val="18"/>
                <w:szCs w:val="18"/>
              </w:rPr>
              <w:t>The main issues identified were discussed with link governors.</w:t>
            </w:r>
            <w:r w:rsidR="00DB4460">
              <w:rPr>
                <w:rFonts w:ascii="Arial" w:eastAsia="Calibri" w:hAnsi="Arial" w:cs="Arial"/>
                <w:sz w:val="18"/>
                <w:szCs w:val="18"/>
              </w:rPr>
              <w:t xml:space="preserve"> Heads of school to share IDSRs.</w:t>
            </w:r>
          </w:p>
        </w:tc>
      </w:tr>
      <w:tr w:rsidR="00FF38B0" w:rsidRPr="005F3439" w14:paraId="5156D2AF" w14:textId="77777777" w:rsidTr="00FF38B0">
        <w:tc>
          <w:tcPr>
            <w:tcW w:w="801" w:type="dxa"/>
          </w:tcPr>
          <w:p w14:paraId="34F6A125" w14:textId="4E93C54E" w:rsidR="00FF38B0" w:rsidRPr="005F3439" w:rsidRDefault="00FF38B0" w:rsidP="00241FB1">
            <w:pPr>
              <w:rPr>
                <w:rFonts w:ascii="Arial" w:eastAsia="Calibri" w:hAnsi="Arial" w:cs="Arial"/>
                <w:sz w:val="18"/>
                <w:szCs w:val="18"/>
              </w:rPr>
            </w:pPr>
            <w:r>
              <w:rPr>
                <w:rFonts w:ascii="Arial" w:eastAsia="Calibri" w:hAnsi="Arial" w:cs="Arial"/>
                <w:sz w:val="18"/>
                <w:szCs w:val="18"/>
              </w:rPr>
              <w:t>14</w:t>
            </w:r>
          </w:p>
        </w:tc>
        <w:tc>
          <w:tcPr>
            <w:tcW w:w="9542" w:type="dxa"/>
          </w:tcPr>
          <w:p w14:paraId="52296FF0" w14:textId="77777777" w:rsidR="00FF38B0" w:rsidRDefault="00FF38B0" w:rsidP="00241FB1">
            <w:pPr>
              <w:rPr>
                <w:rFonts w:ascii="Arial" w:eastAsia="Calibri" w:hAnsi="Arial" w:cs="Arial"/>
                <w:b/>
                <w:sz w:val="18"/>
                <w:szCs w:val="18"/>
              </w:rPr>
            </w:pPr>
            <w:r w:rsidRPr="005F3439">
              <w:rPr>
                <w:rFonts w:ascii="Arial" w:eastAsia="Calibri" w:hAnsi="Arial" w:cs="Arial"/>
                <w:b/>
                <w:sz w:val="18"/>
                <w:szCs w:val="18"/>
              </w:rPr>
              <w:t>Safeguarding</w:t>
            </w:r>
            <w:r>
              <w:rPr>
                <w:rFonts w:ascii="Arial" w:eastAsia="Calibri" w:hAnsi="Arial" w:cs="Arial"/>
                <w:b/>
                <w:sz w:val="18"/>
                <w:szCs w:val="18"/>
              </w:rPr>
              <w:t xml:space="preserve"> reports and federation audit for DCC</w:t>
            </w:r>
            <w:r w:rsidRPr="005F3439">
              <w:rPr>
                <w:rFonts w:ascii="Arial" w:eastAsia="Calibri" w:hAnsi="Arial" w:cs="Arial"/>
                <w:b/>
                <w:sz w:val="18"/>
                <w:szCs w:val="18"/>
              </w:rPr>
              <w:t xml:space="preserve"> </w:t>
            </w:r>
            <w:r>
              <w:rPr>
                <w:rFonts w:ascii="Arial" w:eastAsia="Calibri" w:hAnsi="Arial" w:cs="Arial"/>
                <w:b/>
                <w:sz w:val="18"/>
                <w:szCs w:val="18"/>
              </w:rPr>
              <w:t>(TC)</w:t>
            </w:r>
          </w:p>
          <w:p w14:paraId="7490E174" w14:textId="7EDB093A" w:rsidR="00DB4460" w:rsidRPr="00DB4460" w:rsidRDefault="00DB4460" w:rsidP="00241FB1">
            <w:pPr>
              <w:rPr>
                <w:rFonts w:ascii="Arial" w:eastAsia="Calibri" w:hAnsi="Arial" w:cs="Arial"/>
                <w:sz w:val="18"/>
                <w:szCs w:val="18"/>
              </w:rPr>
            </w:pPr>
            <w:r>
              <w:rPr>
                <w:rFonts w:ascii="Arial" w:eastAsia="Calibri" w:hAnsi="Arial" w:cs="Arial"/>
                <w:sz w:val="18"/>
                <w:szCs w:val="18"/>
              </w:rPr>
              <w:t>Identified high level of neglect at one school, those pupils have moved schools. Governors queried whether it is being picked up at the other</w:t>
            </w:r>
            <w:r w:rsidR="00F174C9">
              <w:rPr>
                <w:rFonts w:ascii="Arial" w:eastAsia="Calibri" w:hAnsi="Arial" w:cs="Arial"/>
                <w:sz w:val="18"/>
                <w:szCs w:val="18"/>
              </w:rPr>
              <w:t xml:space="preserve"> three</w:t>
            </w:r>
            <w:r>
              <w:rPr>
                <w:rFonts w:ascii="Arial" w:eastAsia="Calibri" w:hAnsi="Arial" w:cs="Arial"/>
                <w:sz w:val="18"/>
                <w:szCs w:val="18"/>
              </w:rPr>
              <w:t xml:space="preserve"> schools</w:t>
            </w:r>
            <w:r w:rsidR="00F174C9">
              <w:rPr>
                <w:rFonts w:ascii="Arial" w:eastAsia="Calibri" w:hAnsi="Arial" w:cs="Arial"/>
                <w:sz w:val="18"/>
                <w:szCs w:val="18"/>
              </w:rPr>
              <w:t xml:space="preserve"> and TC confirmed s</w:t>
            </w:r>
            <w:r>
              <w:rPr>
                <w:rFonts w:ascii="Arial" w:eastAsia="Calibri" w:hAnsi="Arial" w:cs="Arial"/>
                <w:sz w:val="18"/>
                <w:szCs w:val="18"/>
              </w:rPr>
              <w:t>taff reminded of low-level concerns and recording on CPOMs, especially in light of staff changes. TC confirmed that CPOMs handed over to school child moves to. CPOMs reminder at inset.</w:t>
            </w:r>
            <w:r w:rsidR="00576D77">
              <w:rPr>
                <w:rFonts w:ascii="Arial" w:eastAsia="Calibri" w:hAnsi="Arial" w:cs="Arial"/>
                <w:sz w:val="18"/>
                <w:szCs w:val="18"/>
              </w:rPr>
              <w:t xml:space="preserve"> Federation audit shared with governors prior to the meeting.</w:t>
            </w:r>
          </w:p>
        </w:tc>
      </w:tr>
      <w:tr w:rsidR="00FF38B0" w:rsidRPr="005F3439" w14:paraId="71B2A3A8" w14:textId="77777777" w:rsidTr="00FF38B0">
        <w:tc>
          <w:tcPr>
            <w:tcW w:w="801" w:type="dxa"/>
          </w:tcPr>
          <w:p w14:paraId="2C95D281" w14:textId="605D1793" w:rsidR="00FF38B0" w:rsidRPr="005F3439" w:rsidRDefault="00FF38B0" w:rsidP="00241FB1">
            <w:pPr>
              <w:rPr>
                <w:rFonts w:ascii="Arial" w:eastAsia="Calibri" w:hAnsi="Arial" w:cs="Arial"/>
                <w:sz w:val="18"/>
                <w:szCs w:val="18"/>
              </w:rPr>
            </w:pPr>
            <w:r>
              <w:rPr>
                <w:rFonts w:ascii="Arial" w:eastAsia="Calibri" w:hAnsi="Arial" w:cs="Arial"/>
                <w:sz w:val="18"/>
                <w:szCs w:val="18"/>
              </w:rPr>
              <w:t>15</w:t>
            </w:r>
          </w:p>
        </w:tc>
        <w:tc>
          <w:tcPr>
            <w:tcW w:w="9542" w:type="dxa"/>
          </w:tcPr>
          <w:p w14:paraId="37A69FCB" w14:textId="77777777" w:rsidR="00FF38B0" w:rsidRDefault="00FF38B0" w:rsidP="00241FB1">
            <w:pPr>
              <w:rPr>
                <w:rFonts w:ascii="Arial" w:eastAsia="Calibri" w:hAnsi="Arial" w:cs="Arial"/>
                <w:b/>
                <w:sz w:val="18"/>
                <w:szCs w:val="18"/>
              </w:rPr>
            </w:pPr>
            <w:r w:rsidRPr="005F3439">
              <w:rPr>
                <w:rFonts w:ascii="Arial" w:eastAsia="Calibri" w:hAnsi="Arial" w:cs="Arial"/>
                <w:b/>
                <w:sz w:val="18"/>
                <w:szCs w:val="18"/>
              </w:rPr>
              <w:t xml:space="preserve">SEND </w:t>
            </w:r>
            <w:r>
              <w:rPr>
                <w:rFonts w:ascii="Arial" w:eastAsia="Calibri" w:hAnsi="Arial" w:cs="Arial"/>
                <w:b/>
                <w:sz w:val="18"/>
                <w:szCs w:val="18"/>
              </w:rPr>
              <w:t>EHCP update (</w:t>
            </w:r>
            <w:r w:rsidRPr="005F3439">
              <w:rPr>
                <w:rFonts w:ascii="Arial" w:eastAsia="Calibri" w:hAnsi="Arial" w:cs="Arial"/>
                <w:b/>
                <w:sz w:val="18"/>
                <w:szCs w:val="18"/>
              </w:rPr>
              <w:t>TC</w:t>
            </w:r>
            <w:r>
              <w:rPr>
                <w:rFonts w:ascii="Arial" w:eastAsia="Calibri" w:hAnsi="Arial" w:cs="Arial"/>
                <w:b/>
                <w:sz w:val="18"/>
                <w:szCs w:val="18"/>
              </w:rPr>
              <w:t>)</w:t>
            </w:r>
          </w:p>
          <w:p w14:paraId="40257B3F" w14:textId="77777777" w:rsidR="00FF38B0" w:rsidRDefault="00FF38B0" w:rsidP="00241FB1">
            <w:pPr>
              <w:rPr>
                <w:rFonts w:ascii="Arial" w:eastAsia="Calibri" w:hAnsi="Arial" w:cs="Arial"/>
                <w:sz w:val="18"/>
                <w:szCs w:val="18"/>
              </w:rPr>
            </w:pPr>
            <w:r w:rsidRPr="00576D77">
              <w:rPr>
                <w:rFonts w:ascii="Arial" w:eastAsia="Calibri" w:hAnsi="Arial" w:cs="Arial"/>
                <w:sz w:val="18"/>
                <w:szCs w:val="18"/>
              </w:rPr>
              <w:t>Data shared with governors prior to the meeting.</w:t>
            </w:r>
            <w:r w:rsidR="00CC288D">
              <w:rPr>
                <w:rFonts w:ascii="Arial" w:eastAsia="Calibri" w:hAnsi="Arial" w:cs="Arial"/>
                <w:sz w:val="18"/>
                <w:szCs w:val="18"/>
              </w:rPr>
              <w:t xml:space="preserve"> Overview shared with all members of staff to follow the same process.</w:t>
            </w:r>
            <w:r w:rsidR="00BC7EB8">
              <w:rPr>
                <w:rFonts w:ascii="Arial" w:eastAsia="Calibri" w:hAnsi="Arial" w:cs="Arial"/>
                <w:sz w:val="18"/>
                <w:szCs w:val="18"/>
              </w:rPr>
              <w:t xml:space="preserve"> </w:t>
            </w:r>
            <w:r w:rsidR="00852BA4">
              <w:rPr>
                <w:rFonts w:ascii="Arial" w:eastAsia="Calibri" w:hAnsi="Arial" w:cs="Arial"/>
                <w:sz w:val="18"/>
                <w:szCs w:val="18"/>
              </w:rPr>
              <w:t>HD asked who is responsible if the funding allocated to an EHCP is not adequate to meet the EHCP criteria.</w:t>
            </w:r>
          </w:p>
          <w:p w14:paraId="0AB961C7" w14:textId="6A4F01D1" w:rsidR="00852BA4" w:rsidRPr="00576D77" w:rsidRDefault="00852BA4" w:rsidP="00241FB1">
            <w:pPr>
              <w:rPr>
                <w:rFonts w:ascii="Arial" w:eastAsia="Calibri" w:hAnsi="Arial" w:cs="Arial"/>
                <w:sz w:val="18"/>
                <w:szCs w:val="18"/>
              </w:rPr>
            </w:pPr>
            <w:r>
              <w:rPr>
                <w:rFonts w:ascii="Arial" w:eastAsia="Calibri" w:hAnsi="Arial" w:cs="Arial"/>
                <w:sz w:val="18"/>
                <w:szCs w:val="18"/>
              </w:rPr>
              <w:t>HD suggested that EHCP funding is added to the agenda for the March resources committee meeting.</w:t>
            </w:r>
          </w:p>
        </w:tc>
      </w:tr>
      <w:bookmarkEnd w:id="3"/>
    </w:tbl>
    <w:p w14:paraId="280BDBB3" w14:textId="78F83A5F" w:rsidR="00F34536" w:rsidRPr="005F3439" w:rsidRDefault="00F34536" w:rsidP="00F34536">
      <w:pPr>
        <w:rPr>
          <w:rFonts w:ascii="Arial" w:eastAsia="Calibri" w:hAnsi="Arial" w:cs="Arial"/>
          <w:b/>
          <w:sz w:val="18"/>
          <w:szCs w:val="18"/>
        </w:rPr>
      </w:pPr>
    </w:p>
    <w:p w14:paraId="0A5115E3" w14:textId="77777777" w:rsidR="00DE6E12" w:rsidRPr="005F3439" w:rsidRDefault="00DE6E12" w:rsidP="00DE6E12">
      <w:pPr>
        <w:rPr>
          <w:rFonts w:ascii="Arial" w:eastAsia="Calibri" w:hAnsi="Arial" w:cs="Arial"/>
          <w:b/>
          <w:sz w:val="18"/>
          <w:szCs w:val="18"/>
        </w:rPr>
      </w:pPr>
      <w:bookmarkStart w:id="4" w:name="_Hlk176876361"/>
      <w:r w:rsidRPr="005F3439">
        <w:rPr>
          <w:rFonts w:ascii="Arial" w:eastAsia="Calibri" w:hAnsi="Arial" w:cs="Arial"/>
          <w:b/>
          <w:sz w:val="18"/>
          <w:szCs w:val="18"/>
        </w:rPr>
        <w:t>Policies</w:t>
      </w:r>
    </w:p>
    <w:tbl>
      <w:tblPr>
        <w:tblStyle w:val="af4"/>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1"/>
        <w:gridCol w:w="9542"/>
      </w:tblGrid>
      <w:tr w:rsidR="00FF38B0" w:rsidRPr="005F3439" w14:paraId="3A2B3339" w14:textId="77777777" w:rsidTr="00FF38B0">
        <w:tc>
          <w:tcPr>
            <w:tcW w:w="801" w:type="dxa"/>
          </w:tcPr>
          <w:p w14:paraId="63C14F59" w14:textId="06EF2DCC" w:rsidR="00FF38B0" w:rsidRPr="005F3439" w:rsidRDefault="00FF38B0" w:rsidP="00674D44">
            <w:pPr>
              <w:rPr>
                <w:rFonts w:ascii="Arial" w:eastAsia="Calibri" w:hAnsi="Arial" w:cs="Arial"/>
                <w:sz w:val="18"/>
                <w:szCs w:val="18"/>
              </w:rPr>
            </w:pPr>
            <w:r>
              <w:rPr>
                <w:rFonts w:ascii="Arial" w:eastAsia="Calibri" w:hAnsi="Arial" w:cs="Arial"/>
                <w:sz w:val="18"/>
                <w:szCs w:val="18"/>
              </w:rPr>
              <w:t>19</w:t>
            </w:r>
          </w:p>
        </w:tc>
        <w:tc>
          <w:tcPr>
            <w:tcW w:w="9542" w:type="dxa"/>
          </w:tcPr>
          <w:p w14:paraId="05E2250F" w14:textId="77777777" w:rsidR="00FF38B0" w:rsidRDefault="00FF38B0" w:rsidP="00E43393">
            <w:pPr>
              <w:rPr>
                <w:rFonts w:ascii="Arial" w:eastAsia="Calibri" w:hAnsi="Arial" w:cs="Arial"/>
                <w:b/>
                <w:sz w:val="18"/>
                <w:szCs w:val="18"/>
              </w:rPr>
            </w:pPr>
            <w:r>
              <w:rPr>
                <w:rFonts w:ascii="Arial" w:eastAsia="Calibri" w:hAnsi="Arial" w:cs="Arial"/>
                <w:b/>
                <w:sz w:val="18"/>
                <w:szCs w:val="18"/>
              </w:rPr>
              <w:t>There are no policies requiring approval</w:t>
            </w:r>
          </w:p>
          <w:p w14:paraId="54E75D17" w14:textId="0D450396" w:rsidR="00CD6ED4" w:rsidRPr="00CD6ED4" w:rsidRDefault="00074BBA" w:rsidP="00E43393">
            <w:pPr>
              <w:rPr>
                <w:rFonts w:ascii="Arial" w:eastAsia="Calibri" w:hAnsi="Arial" w:cs="Arial"/>
                <w:sz w:val="18"/>
                <w:szCs w:val="18"/>
              </w:rPr>
            </w:pPr>
            <w:r>
              <w:rPr>
                <w:rFonts w:ascii="Arial" w:eastAsia="Calibri" w:hAnsi="Arial" w:cs="Arial"/>
                <w:sz w:val="18"/>
                <w:szCs w:val="18"/>
              </w:rPr>
              <w:t xml:space="preserve">federation </w:t>
            </w:r>
            <w:r w:rsidR="00F174C9">
              <w:rPr>
                <w:rFonts w:ascii="Arial" w:eastAsia="Calibri" w:hAnsi="Arial" w:cs="Arial"/>
                <w:sz w:val="18"/>
                <w:szCs w:val="18"/>
              </w:rPr>
              <w:t>has always tried to be</w:t>
            </w:r>
            <w:r>
              <w:rPr>
                <w:rFonts w:ascii="Arial" w:eastAsia="Calibri" w:hAnsi="Arial" w:cs="Arial"/>
                <w:sz w:val="18"/>
                <w:szCs w:val="18"/>
              </w:rPr>
              <w:t xml:space="preserve"> compassionate to allow staff to support their families.</w:t>
            </w:r>
            <w:r w:rsidR="00F174C9">
              <w:rPr>
                <w:rFonts w:ascii="Arial" w:eastAsia="Calibri" w:hAnsi="Arial" w:cs="Arial"/>
                <w:sz w:val="18"/>
                <w:szCs w:val="18"/>
              </w:rPr>
              <w:t xml:space="preserve"> In the updated policy </w:t>
            </w:r>
            <w:r w:rsidR="00F174C9" w:rsidRPr="00CD6ED4">
              <w:rPr>
                <w:rFonts w:ascii="Arial" w:eastAsia="Calibri" w:hAnsi="Arial" w:cs="Arial"/>
                <w:sz w:val="18"/>
                <w:szCs w:val="18"/>
              </w:rPr>
              <w:t xml:space="preserve">DCC have clarified </w:t>
            </w:r>
            <w:r w:rsidR="00F174C9">
              <w:rPr>
                <w:rFonts w:ascii="Arial" w:eastAsia="Calibri" w:hAnsi="Arial" w:cs="Arial"/>
                <w:sz w:val="18"/>
                <w:szCs w:val="18"/>
              </w:rPr>
              <w:t>the position on paying staff for taking time off with children.</w:t>
            </w:r>
          </w:p>
        </w:tc>
      </w:tr>
      <w:bookmarkEnd w:id="4"/>
    </w:tbl>
    <w:p w14:paraId="60CCF2AF" w14:textId="77777777" w:rsidR="00007F5F" w:rsidRPr="005F3439" w:rsidRDefault="00007F5F" w:rsidP="00007F5F">
      <w:pPr>
        <w:jc w:val="right"/>
        <w:rPr>
          <w:rFonts w:ascii="Arial" w:eastAsia="Calibri" w:hAnsi="Arial" w:cs="Arial"/>
          <w:b/>
          <w:sz w:val="18"/>
          <w:szCs w:val="18"/>
        </w:rPr>
      </w:pPr>
    </w:p>
    <w:p w14:paraId="3186FF83" w14:textId="7B5C85B5" w:rsidR="00007F5F" w:rsidRPr="005F3439" w:rsidRDefault="00007F5F" w:rsidP="00007F5F">
      <w:pPr>
        <w:rPr>
          <w:rFonts w:ascii="Arial" w:eastAsia="Calibri" w:hAnsi="Arial" w:cs="Arial"/>
          <w:b/>
          <w:sz w:val="18"/>
          <w:szCs w:val="18"/>
        </w:rPr>
      </w:pPr>
      <w:r>
        <w:rPr>
          <w:rFonts w:ascii="Arial" w:eastAsia="Calibri" w:hAnsi="Arial" w:cs="Arial"/>
          <w:b/>
          <w:sz w:val="18"/>
          <w:szCs w:val="18"/>
        </w:rPr>
        <w:t>Finance and Operations</w:t>
      </w:r>
    </w:p>
    <w:tbl>
      <w:tblPr>
        <w:tblStyle w:val="af4"/>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1"/>
        <w:gridCol w:w="9542"/>
      </w:tblGrid>
      <w:tr w:rsidR="00FF38B0" w:rsidRPr="005F3439" w14:paraId="6CA9B997" w14:textId="77777777" w:rsidTr="00FF38B0">
        <w:tc>
          <w:tcPr>
            <w:tcW w:w="801" w:type="dxa"/>
          </w:tcPr>
          <w:p w14:paraId="23051990" w14:textId="68D018A9" w:rsidR="00FF38B0" w:rsidRPr="005F3439" w:rsidRDefault="00FF38B0" w:rsidP="00674D44">
            <w:pPr>
              <w:rPr>
                <w:rFonts w:ascii="Arial" w:eastAsia="Calibri" w:hAnsi="Arial" w:cs="Arial"/>
                <w:sz w:val="18"/>
                <w:szCs w:val="18"/>
              </w:rPr>
            </w:pPr>
            <w:r>
              <w:rPr>
                <w:rFonts w:ascii="Arial" w:eastAsia="Calibri" w:hAnsi="Arial" w:cs="Arial"/>
                <w:sz w:val="18"/>
                <w:szCs w:val="18"/>
              </w:rPr>
              <w:t>20</w:t>
            </w:r>
          </w:p>
        </w:tc>
        <w:tc>
          <w:tcPr>
            <w:tcW w:w="9542" w:type="dxa"/>
          </w:tcPr>
          <w:p w14:paraId="5B22C722" w14:textId="77777777" w:rsidR="00FF38B0" w:rsidRDefault="00FF38B0" w:rsidP="00007F5F">
            <w:pPr>
              <w:rPr>
                <w:rFonts w:ascii="Arial" w:eastAsia="Calibri" w:hAnsi="Arial" w:cs="Arial"/>
                <w:b/>
                <w:sz w:val="18"/>
                <w:szCs w:val="18"/>
              </w:rPr>
            </w:pPr>
            <w:r>
              <w:rPr>
                <w:rFonts w:ascii="Arial" w:eastAsia="Calibri" w:hAnsi="Arial" w:cs="Arial"/>
                <w:b/>
                <w:sz w:val="18"/>
                <w:szCs w:val="18"/>
              </w:rPr>
              <w:t>Finance update - FRS reports</w:t>
            </w:r>
          </w:p>
          <w:p w14:paraId="623950F3" w14:textId="04A94EA6" w:rsidR="00647E28" w:rsidRDefault="00647E28" w:rsidP="00007F5F">
            <w:pPr>
              <w:rPr>
                <w:rFonts w:ascii="Arial" w:eastAsia="Calibri" w:hAnsi="Arial" w:cs="Arial"/>
                <w:sz w:val="18"/>
                <w:szCs w:val="18"/>
              </w:rPr>
            </w:pPr>
            <w:r>
              <w:rPr>
                <w:rFonts w:ascii="Arial" w:eastAsia="Calibri" w:hAnsi="Arial" w:cs="Arial"/>
                <w:sz w:val="18"/>
                <w:szCs w:val="18"/>
              </w:rPr>
              <w:t>DCC reports</w:t>
            </w:r>
            <w:r w:rsidR="00F174C9">
              <w:rPr>
                <w:rFonts w:ascii="Arial" w:eastAsia="Calibri" w:hAnsi="Arial" w:cs="Arial"/>
                <w:sz w:val="18"/>
                <w:szCs w:val="18"/>
              </w:rPr>
              <w:t xml:space="preserve"> were</w:t>
            </w:r>
            <w:r>
              <w:rPr>
                <w:rFonts w:ascii="Arial" w:eastAsia="Calibri" w:hAnsi="Arial" w:cs="Arial"/>
                <w:sz w:val="18"/>
                <w:szCs w:val="18"/>
              </w:rPr>
              <w:t xml:space="preserve"> on webpage and another school has corrupted it</w:t>
            </w:r>
            <w:r w:rsidR="00822E66">
              <w:rPr>
                <w:rFonts w:ascii="Arial" w:eastAsia="Calibri" w:hAnsi="Arial" w:cs="Arial"/>
                <w:sz w:val="18"/>
                <w:szCs w:val="18"/>
              </w:rPr>
              <w:t xml:space="preserve"> and it is not working. GH ran a trial balance on Friday and schools are on target for where budget is. Data has been extrapolated and issues are being worked through. BromCom updates seem to be causing items to drop off/disappear. There are so far not been any real benefits to BromCom. Other school business managers are experiencing the same issue</w:t>
            </w:r>
            <w:r w:rsidR="00F174C9">
              <w:rPr>
                <w:rFonts w:ascii="Arial" w:eastAsia="Calibri" w:hAnsi="Arial" w:cs="Arial"/>
                <w:sz w:val="18"/>
                <w:szCs w:val="18"/>
              </w:rPr>
              <w:t>s</w:t>
            </w:r>
            <w:r w:rsidR="00822E66">
              <w:rPr>
                <w:rFonts w:ascii="Arial" w:eastAsia="Calibri" w:hAnsi="Arial" w:cs="Arial"/>
                <w:sz w:val="18"/>
                <w:szCs w:val="18"/>
              </w:rPr>
              <w:t>. DCC have not decided whether to run the budget in the old system or BromCom. GH has suggested to DCC Finance Officer that it should be run in BromCom, so that all data does not have to be manually moved over like it did last year.</w:t>
            </w:r>
            <w:r w:rsidR="002A56C1">
              <w:rPr>
                <w:rFonts w:ascii="Arial" w:eastAsia="Calibri" w:hAnsi="Arial" w:cs="Arial"/>
                <w:sz w:val="18"/>
                <w:szCs w:val="18"/>
              </w:rPr>
              <w:t xml:space="preserve"> The finance team at DCC has been depleted</w:t>
            </w:r>
            <w:r w:rsidR="00270EF1">
              <w:rPr>
                <w:rFonts w:ascii="Arial" w:eastAsia="Calibri" w:hAnsi="Arial" w:cs="Arial"/>
                <w:sz w:val="18"/>
                <w:szCs w:val="18"/>
              </w:rPr>
              <w:t xml:space="preserve"> and a manager has been seconded elsewhere. TK and GH are attending a support conference next week and BromCom will be in attendance</w:t>
            </w:r>
            <w:r w:rsidR="003E2568">
              <w:rPr>
                <w:rFonts w:ascii="Arial" w:eastAsia="Calibri" w:hAnsi="Arial" w:cs="Arial"/>
                <w:sz w:val="18"/>
                <w:szCs w:val="18"/>
              </w:rPr>
              <w:t>, Scomis will also be at the meeting.</w:t>
            </w:r>
            <w:r w:rsidR="00674D44">
              <w:rPr>
                <w:rFonts w:ascii="Arial" w:eastAsia="Calibri" w:hAnsi="Arial" w:cs="Arial"/>
                <w:sz w:val="18"/>
                <w:szCs w:val="18"/>
              </w:rPr>
              <w:t xml:space="preserve"> Many of the issues are being caused by </w:t>
            </w:r>
            <w:r w:rsidR="001B725E">
              <w:rPr>
                <w:rFonts w:ascii="Arial" w:eastAsia="Calibri" w:hAnsi="Arial" w:cs="Arial"/>
                <w:sz w:val="18"/>
                <w:szCs w:val="18"/>
              </w:rPr>
              <w:t>DCC access to BromCom going through Scomis. The business team will be reviewing options before the BromCom contract renews after three years.</w:t>
            </w:r>
            <w:r w:rsidR="007F37AB">
              <w:rPr>
                <w:rFonts w:ascii="Arial" w:eastAsia="Calibri" w:hAnsi="Arial" w:cs="Arial"/>
                <w:sz w:val="18"/>
                <w:szCs w:val="18"/>
              </w:rPr>
              <w:t xml:space="preserve"> Governors asked if there are KPIs in the contract</w:t>
            </w:r>
            <w:r w:rsidR="00F174C9">
              <w:rPr>
                <w:rFonts w:ascii="Arial" w:eastAsia="Calibri" w:hAnsi="Arial" w:cs="Arial"/>
                <w:sz w:val="18"/>
                <w:szCs w:val="18"/>
              </w:rPr>
              <w:t>, the contract is through DCC</w:t>
            </w:r>
            <w:r w:rsidR="007F37AB">
              <w:rPr>
                <w:rFonts w:ascii="Arial" w:eastAsia="Calibri" w:hAnsi="Arial" w:cs="Arial"/>
                <w:sz w:val="18"/>
                <w:szCs w:val="18"/>
              </w:rPr>
              <w:t>.</w:t>
            </w:r>
            <w:r w:rsidR="00460660">
              <w:rPr>
                <w:rFonts w:ascii="Arial" w:eastAsia="Calibri" w:hAnsi="Arial" w:cs="Arial"/>
                <w:sz w:val="18"/>
                <w:szCs w:val="18"/>
              </w:rPr>
              <w:t xml:space="preserve"> Noted that the failed implementation has cost the federation money in terms of staff time.</w:t>
            </w:r>
          </w:p>
          <w:p w14:paraId="7681C458" w14:textId="23D7D3DF" w:rsidR="00B65431" w:rsidRPr="00647E28" w:rsidRDefault="00B65431" w:rsidP="00007F5F">
            <w:pPr>
              <w:rPr>
                <w:rFonts w:ascii="Arial" w:eastAsia="Calibri" w:hAnsi="Arial" w:cs="Arial"/>
                <w:sz w:val="18"/>
                <w:szCs w:val="18"/>
              </w:rPr>
            </w:pPr>
            <w:r>
              <w:rPr>
                <w:rFonts w:ascii="Arial" w:eastAsia="Calibri" w:hAnsi="Arial" w:cs="Arial"/>
                <w:sz w:val="18"/>
                <w:szCs w:val="18"/>
              </w:rPr>
              <w:t>Business team will meet with HD before the resources meeting.</w:t>
            </w:r>
          </w:p>
        </w:tc>
      </w:tr>
    </w:tbl>
    <w:p w14:paraId="6536E0C8" w14:textId="77777777" w:rsidR="00007F5F" w:rsidRDefault="00007F5F">
      <w:pPr>
        <w:rPr>
          <w:rFonts w:ascii="Arial" w:eastAsia="Calibri" w:hAnsi="Arial" w:cs="Arial"/>
          <w:b/>
          <w:sz w:val="18"/>
          <w:szCs w:val="18"/>
        </w:rPr>
      </w:pPr>
    </w:p>
    <w:p w14:paraId="3CE86205" w14:textId="4A33E7A4" w:rsidR="00A6176A" w:rsidRPr="005F3439" w:rsidRDefault="00E71AC0">
      <w:pPr>
        <w:rPr>
          <w:rFonts w:ascii="Arial" w:eastAsia="Calibri" w:hAnsi="Arial" w:cs="Arial"/>
          <w:sz w:val="18"/>
          <w:szCs w:val="18"/>
        </w:rPr>
      </w:pPr>
      <w:r w:rsidRPr="005F3439">
        <w:rPr>
          <w:rFonts w:ascii="Arial" w:eastAsia="Calibri" w:hAnsi="Arial" w:cs="Arial"/>
          <w:b/>
          <w:sz w:val="18"/>
          <w:szCs w:val="18"/>
        </w:rPr>
        <w:lastRenderedPageBreak/>
        <w:t>Other business</w:t>
      </w:r>
    </w:p>
    <w:tbl>
      <w:tblPr>
        <w:tblStyle w:val="af8"/>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1"/>
        <w:gridCol w:w="9542"/>
      </w:tblGrid>
      <w:tr w:rsidR="00FF38B0" w:rsidRPr="005F3439" w14:paraId="1D40D8A6" w14:textId="77777777" w:rsidTr="00FF38B0">
        <w:tc>
          <w:tcPr>
            <w:tcW w:w="801" w:type="dxa"/>
          </w:tcPr>
          <w:p w14:paraId="3A0525DF" w14:textId="7A2CC467" w:rsidR="00FF38B0" w:rsidRPr="005F3439" w:rsidRDefault="00FF38B0" w:rsidP="00A55100">
            <w:pPr>
              <w:rPr>
                <w:rFonts w:ascii="Arial" w:eastAsia="Calibri" w:hAnsi="Arial" w:cs="Arial"/>
                <w:sz w:val="18"/>
                <w:szCs w:val="18"/>
              </w:rPr>
            </w:pPr>
            <w:r>
              <w:rPr>
                <w:rFonts w:ascii="Arial" w:eastAsia="Calibri" w:hAnsi="Arial" w:cs="Arial"/>
                <w:sz w:val="18"/>
                <w:szCs w:val="18"/>
              </w:rPr>
              <w:t>21</w:t>
            </w:r>
          </w:p>
        </w:tc>
        <w:tc>
          <w:tcPr>
            <w:tcW w:w="9542" w:type="dxa"/>
          </w:tcPr>
          <w:p w14:paraId="642715FA" w14:textId="77777777" w:rsidR="00FF38B0" w:rsidRPr="00FF38B0" w:rsidRDefault="00FF38B0" w:rsidP="000C049F">
            <w:pPr>
              <w:rPr>
                <w:rFonts w:ascii="Arial" w:eastAsia="Calibri" w:hAnsi="Arial" w:cs="Arial"/>
                <w:b/>
                <w:sz w:val="18"/>
                <w:szCs w:val="18"/>
              </w:rPr>
            </w:pPr>
            <w:r w:rsidRPr="00FF38B0">
              <w:rPr>
                <w:rFonts w:ascii="Arial" w:eastAsia="Calibri" w:hAnsi="Arial" w:cs="Arial"/>
                <w:b/>
                <w:sz w:val="18"/>
                <w:szCs w:val="18"/>
              </w:rPr>
              <w:t>Correspondence and any other items, e.g., DCC emails, governance alerts/Governance Today/OMGs (Chair/Clerk)</w:t>
            </w:r>
          </w:p>
          <w:p w14:paraId="639F8703" w14:textId="77777777" w:rsidR="00FF38B0" w:rsidRDefault="00FF38B0" w:rsidP="000C049F">
            <w:pPr>
              <w:rPr>
                <w:rFonts w:ascii="Arial" w:eastAsia="Calibri" w:hAnsi="Arial" w:cs="Arial"/>
                <w:sz w:val="18"/>
                <w:szCs w:val="18"/>
              </w:rPr>
            </w:pPr>
            <w:r w:rsidRPr="00FF38B0">
              <w:rPr>
                <w:rFonts w:ascii="Arial" w:eastAsia="Calibri" w:hAnsi="Arial" w:cs="Arial"/>
                <w:sz w:val="18"/>
                <w:szCs w:val="18"/>
              </w:rPr>
              <w:t>All correspondence received shared via GovernorHub before the meeting</w:t>
            </w:r>
          </w:p>
          <w:p w14:paraId="728A9D7F" w14:textId="38E45CF3" w:rsidR="00980E14" w:rsidRPr="00FF38B0" w:rsidRDefault="00980E14" w:rsidP="000C049F">
            <w:pPr>
              <w:rPr>
                <w:rFonts w:ascii="Arial" w:eastAsia="Calibri" w:hAnsi="Arial" w:cs="Arial"/>
                <w:sz w:val="18"/>
                <w:szCs w:val="18"/>
              </w:rPr>
            </w:pPr>
            <w:r>
              <w:rPr>
                <w:rFonts w:ascii="Arial" w:eastAsia="Calibri" w:hAnsi="Arial" w:cs="Arial"/>
                <w:sz w:val="18"/>
                <w:szCs w:val="18"/>
              </w:rPr>
              <w:t xml:space="preserve">Everyone </w:t>
            </w:r>
            <w:r w:rsidR="00F174C9">
              <w:rPr>
                <w:rFonts w:ascii="Arial" w:eastAsia="Calibri" w:hAnsi="Arial" w:cs="Arial"/>
                <w:sz w:val="18"/>
                <w:szCs w:val="18"/>
              </w:rPr>
              <w:t xml:space="preserve">confirmed they are </w:t>
            </w:r>
            <w:r>
              <w:rPr>
                <w:rFonts w:ascii="Arial" w:eastAsia="Calibri" w:hAnsi="Arial" w:cs="Arial"/>
                <w:sz w:val="18"/>
                <w:szCs w:val="18"/>
              </w:rPr>
              <w:t xml:space="preserve">receiving </w:t>
            </w:r>
            <w:r w:rsidR="00F174C9">
              <w:rPr>
                <w:rFonts w:ascii="Arial" w:eastAsia="Calibri" w:hAnsi="Arial" w:cs="Arial"/>
                <w:sz w:val="18"/>
                <w:szCs w:val="18"/>
              </w:rPr>
              <w:t xml:space="preserve">correspondence </w:t>
            </w:r>
            <w:r>
              <w:rPr>
                <w:rFonts w:ascii="Arial" w:eastAsia="Calibri" w:hAnsi="Arial" w:cs="Arial"/>
                <w:sz w:val="18"/>
                <w:szCs w:val="18"/>
              </w:rPr>
              <w:t xml:space="preserve">via </w:t>
            </w:r>
            <w:r w:rsidR="00F174C9">
              <w:rPr>
                <w:rFonts w:ascii="Arial" w:eastAsia="Calibri" w:hAnsi="Arial" w:cs="Arial"/>
                <w:sz w:val="18"/>
                <w:szCs w:val="18"/>
              </w:rPr>
              <w:t>G</w:t>
            </w:r>
            <w:r>
              <w:rPr>
                <w:rFonts w:ascii="Arial" w:eastAsia="Calibri" w:hAnsi="Arial" w:cs="Arial"/>
                <w:sz w:val="18"/>
                <w:szCs w:val="18"/>
              </w:rPr>
              <w:t>overnor</w:t>
            </w:r>
            <w:r w:rsidR="00F174C9">
              <w:rPr>
                <w:rFonts w:ascii="Arial" w:eastAsia="Calibri" w:hAnsi="Arial" w:cs="Arial"/>
                <w:sz w:val="18"/>
                <w:szCs w:val="18"/>
              </w:rPr>
              <w:t>H</w:t>
            </w:r>
            <w:r>
              <w:rPr>
                <w:rFonts w:ascii="Arial" w:eastAsia="Calibri" w:hAnsi="Arial" w:cs="Arial"/>
                <w:sz w:val="18"/>
                <w:szCs w:val="18"/>
              </w:rPr>
              <w:t>ub</w:t>
            </w:r>
          </w:p>
        </w:tc>
      </w:tr>
      <w:tr w:rsidR="00FF38B0" w:rsidRPr="005F3439" w14:paraId="06AACFB5" w14:textId="77777777" w:rsidTr="00FF38B0">
        <w:tc>
          <w:tcPr>
            <w:tcW w:w="801" w:type="dxa"/>
          </w:tcPr>
          <w:p w14:paraId="5BC426D4" w14:textId="60F291EC" w:rsidR="00FF38B0" w:rsidRPr="005F3439" w:rsidRDefault="00FF38B0" w:rsidP="00A55100">
            <w:pPr>
              <w:rPr>
                <w:rFonts w:ascii="Arial" w:eastAsia="Calibri" w:hAnsi="Arial" w:cs="Arial"/>
                <w:sz w:val="18"/>
                <w:szCs w:val="18"/>
              </w:rPr>
            </w:pPr>
            <w:r>
              <w:rPr>
                <w:rFonts w:ascii="Arial" w:eastAsia="Calibri" w:hAnsi="Arial" w:cs="Arial"/>
                <w:sz w:val="18"/>
                <w:szCs w:val="18"/>
              </w:rPr>
              <w:t>22</w:t>
            </w:r>
          </w:p>
        </w:tc>
        <w:tc>
          <w:tcPr>
            <w:tcW w:w="9542" w:type="dxa"/>
          </w:tcPr>
          <w:p w14:paraId="3252EB90" w14:textId="77777777" w:rsidR="00FF38B0" w:rsidRDefault="00FF38B0" w:rsidP="00A55100">
            <w:pPr>
              <w:rPr>
                <w:rFonts w:ascii="Arial" w:eastAsia="Calibri" w:hAnsi="Arial" w:cs="Arial"/>
                <w:b/>
                <w:sz w:val="18"/>
                <w:szCs w:val="18"/>
              </w:rPr>
            </w:pPr>
            <w:r w:rsidRPr="00FF38B0">
              <w:rPr>
                <w:rFonts w:ascii="Arial" w:eastAsia="Calibri" w:hAnsi="Arial" w:cs="Arial"/>
                <w:b/>
                <w:sz w:val="18"/>
                <w:szCs w:val="18"/>
              </w:rPr>
              <w:t>Any other urgent items brought to the attention of the Chair in the last 7 days (Chair)</w:t>
            </w:r>
          </w:p>
          <w:p w14:paraId="0F127AA5" w14:textId="7D7AD1BA" w:rsidR="00F174C9" w:rsidRPr="00F174C9" w:rsidRDefault="00F174C9" w:rsidP="00A55100">
            <w:pPr>
              <w:rPr>
                <w:rFonts w:ascii="Arial" w:eastAsia="Calibri" w:hAnsi="Arial" w:cs="Arial"/>
                <w:sz w:val="18"/>
                <w:szCs w:val="18"/>
              </w:rPr>
            </w:pPr>
            <w:r>
              <w:rPr>
                <w:rFonts w:ascii="Arial" w:eastAsia="Calibri" w:hAnsi="Arial" w:cs="Arial"/>
                <w:sz w:val="18"/>
                <w:szCs w:val="18"/>
              </w:rPr>
              <w:t>None</w:t>
            </w:r>
          </w:p>
        </w:tc>
      </w:tr>
      <w:tr w:rsidR="00FF38B0" w:rsidRPr="005F3439" w14:paraId="25C2B60E" w14:textId="77777777" w:rsidTr="00FF38B0">
        <w:tc>
          <w:tcPr>
            <w:tcW w:w="801" w:type="dxa"/>
          </w:tcPr>
          <w:p w14:paraId="61EF192F" w14:textId="06C1C809" w:rsidR="00FF38B0" w:rsidRPr="005F3439" w:rsidRDefault="00FF38B0" w:rsidP="00A55100">
            <w:pPr>
              <w:rPr>
                <w:rFonts w:ascii="Arial" w:eastAsia="Calibri" w:hAnsi="Arial" w:cs="Arial"/>
                <w:sz w:val="18"/>
                <w:szCs w:val="18"/>
              </w:rPr>
            </w:pPr>
            <w:r>
              <w:rPr>
                <w:rFonts w:ascii="Arial" w:eastAsia="Calibri" w:hAnsi="Arial" w:cs="Arial"/>
                <w:sz w:val="18"/>
                <w:szCs w:val="18"/>
              </w:rPr>
              <w:t>23</w:t>
            </w:r>
          </w:p>
        </w:tc>
        <w:tc>
          <w:tcPr>
            <w:tcW w:w="9542" w:type="dxa"/>
          </w:tcPr>
          <w:p w14:paraId="2B097768" w14:textId="77777777" w:rsidR="00F174C9" w:rsidRDefault="00FF38B0" w:rsidP="000C049F">
            <w:pPr>
              <w:rPr>
                <w:rFonts w:ascii="Arial" w:eastAsia="Calibri" w:hAnsi="Arial" w:cs="Arial"/>
                <w:b/>
                <w:sz w:val="18"/>
                <w:szCs w:val="18"/>
              </w:rPr>
            </w:pPr>
            <w:r w:rsidRPr="00FF38B0">
              <w:rPr>
                <w:rFonts w:ascii="Arial" w:eastAsia="Calibri" w:hAnsi="Arial" w:cs="Arial"/>
                <w:b/>
                <w:sz w:val="18"/>
                <w:szCs w:val="18"/>
              </w:rPr>
              <w:t>Impact of this meeting on outcomes for pupils (All)</w:t>
            </w:r>
            <w:r w:rsidR="00980E14">
              <w:rPr>
                <w:rFonts w:ascii="Arial" w:eastAsia="Calibri" w:hAnsi="Arial" w:cs="Arial"/>
                <w:b/>
                <w:sz w:val="18"/>
                <w:szCs w:val="18"/>
              </w:rPr>
              <w:t xml:space="preserve"> </w:t>
            </w:r>
          </w:p>
          <w:p w14:paraId="2CA61663" w14:textId="50F71AF0" w:rsidR="00FF38B0" w:rsidRPr="00980E14" w:rsidRDefault="00F174C9" w:rsidP="000C049F">
            <w:pPr>
              <w:rPr>
                <w:rFonts w:ascii="Arial" w:eastAsia="Calibri" w:hAnsi="Arial" w:cs="Arial"/>
                <w:sz w:val="18"/>
                <w:szCs w:val="18"/>
              </w:rPr>
            </w:pPr>
            <w:r>
              <w:rPr>
                <w:rFonts w:ascii="Arial" w:eastAsia="Calibri" w:hAnsi="Arial" w:cs="Arial"/>
                <w:sz w:val="18"/>
                <w:szCs w:val="18"/>
              </w:rPr>
              <w:t>D</w:t>
            </w:r>
            <w:r w:rsidR="00980E14">
              <w:rPr>
                <w:rFonts w:ascii="Arial" w:eastAsia="Calibri" w:hAnsi="Arial" w:cs="Arial"/>
                <w:sz w:val="18"/>
                <w:szCs w:val="18"/>
              </w:rPr>
              <w:t>iscussions on curriculum</w:t>
            </w:r>
            <w:r>
              <w:rPr>
                <w:rFonts w:ascii="Arial" w:eastAsia="Calibri" w:hAnsi="Arial" w:cs="Arial"/>
                <w:sz w:val="18"/>
                <w:szCs w:val="18"/>
              </w:rPr>
              <w:t xml:space="preserve">, </w:t>
            </w:r>
            <w:r w:rsidR="00980E14">
              <w:rPr>
                <w:rFonts w:ascii="Arial" w:eastAsia="Calibri" w:hAnsi="Arial" w:cs="Arial"/>
                <w:sz w:val="18"/>
                <w:szCs w:val="18"/>
              </w:rPr>
              <w:t xml:space="preserve">safeguarding and </w:t>
            </w:r>
            <w:r>
              <w:rPr>
                <w:rFonts w:ascii="Arial" w:eastAsia="Calibri" w:hAnsi="Arial" w:cs="Arial"/>
                <w:sz w:val="18"/>
                <w:szCs w:val="18"/>
              </w:rPr>
              <w:t>SEND</w:t>
            </w:r>
            <w:r w:rsidR="00980E14">
              <w:rPr>
                <w:rFonts w:ascii="Arial" w:eastAsia="Calibri" w:hAnsi="Arial" w:cs="Arial"/>
                <w:sz w:val="18"/>
                <w:szCs w:val="18"/>
              </w:rPr>
              <w:t xml:space="preserve">, which are really important for all children. Reflections on pupil voice </w:t>
            </w:r>
            <w:r w:rsidR="00805529">
              <w:rPr>
                <w:rFonts w:ascii="Arial" w:eastAsia="Calibri" w:hAnsi="Arial" w:cs="Arial"/>
                <w:sz w:val="18"/>
                <w:szCs w:val="18"/>
              </w:rPr>
              <w:t xml:space="preserve">being </w:t>
            </w:r>
            <w:r w:rsidR="00980E14">
              <w:rPr>
                <w:rFonts w:ascii="Arial" w:eastAsia="Calibri" w:hAnsi="Arial" w:cs="Arial"/>
                <w:sz w:val="18"/>
                <w:szCs w:val="18"/>
              </w:rPr>
              <w:t>very beneficial for learning what our children think.</w:t>
            </w:r>
          </w:p>
        </w:tc>
      </w:tr>
      <w:tr w:rsidR="00FF38B0" w:rsidRPr="005F3439" w14:paraId="67C21AFE" w14:textId="77777777" w:rsidTr="00FF38B0">
        <w:tc>
          <w:tcPr>
            <w:tcW w:w="801" w:type="dxa"/>
          </w:tcPr>
          <w:p w14:paraId="39CEFA4C" w14:textId="1AB1C262" w:rsidR="00FF38B0" w:rsidRPr="005F3439" w:rsidRDefault="00FF38B0" w:rsidP="00A55100">
            <w:pPr>
              <w:rPr>
                <w:rFonts w:ascii="Arial" w:eastAsia="Calibri" w:hAnsi="Arial" w:cs="Arial"/>
                <w:sz w:val="18"/>
                <w:szCs w:val="18"/>
              </w:rPr>
            </w:pPr>
            <w:r>
              <w:rPr>
                <w:rFonts w:ascii="Arial" w:eastAsia="Calibri" w:hAnsi="Arial" w:cs="Arial"/>
                <w:sz w:val="18"/>
                <w:szCs w:val="18"/>
              </w:rPr>
              <w:t>24</w:t>
            </w:r>
          </w:p>
        </w:tc>
        <w:tc>
          <w:tcPr>
            <w:tcW w:w="9542" w:type="dxa"/>
          </w:tcPr>
          <w:p w14:paraId="54B504D4" w14:textId="6A5D5E7F" w:rsidR="00FF38B0" w:rsidRDefault="00FF38B0" w:rsidP="00E43393">
            <w:pPr>
              <w:rPr>
                <w:rFonts w:ascii="Arial" w:eastAsia="Calibri" w:hAnsi="Arial" w:cs="Arial"/>
                <w:b/>
                <w:sz w:val="18"/>
                <w:szCs w:val="18"/>
              </w:rPr>
            </w:pPr>
            <w:r w:rsidRPr="00FF38B0">
              <w:rPr>
                <w:rFonts w:ascii="Arial" w:eastAsia="Calibri" w:hAnsi="Arial" w:cs="Arial"/>
                <w:b/>
                <w:sz w:val="18"/>
                <w:szCs w:val="18"/>
              </w:rPr>
              <w:t>Next meetings (Chair)</w:t>
            </w:r>
          </w:p>
          <w:p w14:paraId="1AFF0F79" w14:textId="180352F6" w:rsidR="00805529" w:rsidRDefault="00805529" w:rsidP="00E43393">
            <w:pPr>
              <w:rPr>
                <w:rFonts w:ascii="Arial" w:eastAsia="Calibri" w:hAnsi="Arial" w:cs="Arial"/>
                <w:sz w:val="18"/>
                <w:szCs w:val="18"/>
              </w:rPr>
            </w:pPr>
            <w:r w:rsidRPr="00805529">
              <w:rPr>
                <w:rFonts w:ascii="Arial" w:eastAsia="Calibri" w:hAnsi="Arial" w:cs="Arial"/>
                <w:sz w:val="18"/>
                <w:szCs w:val="18"/>
              </w:rPr>
              <w:t>Management Partnership</w:t>
            </w:r>
            <w:r>
              <w:rPr>
                <w:rFonts w:ascii="Arial" w:eastAsia="Calibri" w:hAnsi="Arial" w:cs="Arial"/>
                <w:sz w:val="18"/>
                <w:szCs w:val="18"/>
              </w:rPr>
              <w:t xml:space="preserve"> 2.30pm 12</w:t>
            </w:r>
            <w:r w:rsidRPr="00805529">
              <w:rPr>
                <w:rFonts w:ascii="Arial" w:eastAsia="Calibri" w:hAnsi="Arial" w:cs="Arial"/>
                <w:sz w:val="18"/>
                <w:szCs w:val="18"/>
                <w:vertAlign w:val="superscript"/>
              </w:rPr>
              <w:t>th</w:t>
            </w:r>
            <w:r>
              <w:rPr>
                <w:rFonts w:ascii="Arial" w:eastAsia="Calibri" w:hAnsi="Arial" w:cs="Arial"/>
                <w:sz w:val="18"/>
                <w:szCs w:val="18"/>
              </w:rPr>
              <w:t xml:space="preserve"> February online</w:t>
            </w:r>
          </w:p>
          <w:p w14:paraId="52926E79" w14:textId="460D6599" w:rsidR="00805529" w:rsidRPr="00805529" w:rsidRDefault="00805529" w:rsidP="00E43393">
            <w:pPr>
              <w:rPr>
                <w:rFonts w:ascii="Arial" w:eastAsia="Calibri" w:hAnsi="Arial" w:cs="Arial"/>
                <w:sz w:val="18"/>
                <w:szCs w:val="18"/>
              </w:rPr>
            </w:pPr>
            <w:r>
              <w:rPr>
                <w:rFonts w:ascii="Arial" w:eastAsia="Calibri" w:hAnsi="Arial" w:cs="Arial"/>
                <w:sz w:val="18"/>
                <w:szCs w:val="18"/>
              </w:rPr>
              <w:t>Resources 16</w:t>
            </w:r>
            <w:r w:rsidRPr="0041124D">
              <w:rPr>
                <w:rFonts w:ascii="Arial" w:eastAsia="Calibri" w:hAnsi="Arial" w:cs="Arial"/>
                <w:sz w:val="18"/>
                <w:szCs w:val="18"/>
                <w:vertAlign w:val="superscript"/>
              </w:rPr>
              <w:t>th</w:t>
            </w:r>
            <w:r>
              <w:rPr>
                <w:rFonts w:ascii="Arial" w:eastAsia="Calibri" w:hAnsi="Arial" w:cs="Arial"/>
                <w:sz w:val="18"/>
                <w:szCs w:val="18"/>
              </w:rPr>
              <w:t xml:space="preserve"> March 4.30pm location to be confirmed, option to join online</w:t>
            </w:r>
          </w:p>
          <w:p w14:paraId="54650CD3" w14:textId="1285818A" w:rsidR="0041124D" w:rsidRPr="005F3439" w:rsidRDefault="00805529" w:rsidP="00805529">
            <w:pPr>
              <w:rPr>
                <w:rFonts w:ascii="Arial" w:eastAsia="Calibri" w:hAnsi="Arial" w:cs="Arial"/>
                <w:sz w:val="18"/>
                <w:szCs w:val="18"/>
              </w:rPr>
            </w:pPr>
            <w:r>
              <w:rPr>
                <w:rFonts w:ascii="Arial" w:eastAsia="Calibri" w:hAnsi="Arial" w:cs="Arial"/>
                <w:sz w:val="18"/>
                <w:szCs w:val="18"/>
              </w:rPr>
              <w:t xml:space="preserve">Full Board 9.30am </w:t>
            </w:r>
            <w:r w:rsidR="00906EA4">
              <w:rPr>
                <w:rFonts w:ascii="Arial" w:eastAsia="Calibri" w:hAnsi="Arial" w:cs="Arial"/>
                <w:sz w:val="18"/>
                <w:szCs w:val="18"/>
              </w:rPr>
              <w:t>30</w:t>
            </w:r>
            <w:r w:rsidR="00906EA4" w:rsidRPr="00677D4A">
              <w:rPr>
                <w:rFonts w:ascii="Arial" w:eastAsia="Calibri" w:hAnsi="Arial" w:cs="Arial"/>
                <w:sz w:val="18"/>
                <w:szCs w:val="18"/>
                <w:vertAlign w:val="superscript"/>
              </w:rPr>
              <w:t>th</w:t>
            </w:r>
            <w:r w:rsidR="00677D4A">
              <w:rPr>
                <w:rFonts w:ascii="Arial" w:eastAsia="Calibri" w:hAnsi="Arial" w:cs="Arial"/>
                <w:sz w:val="18"/>
                <w:szCs w:val="18"/>
              </w:rPr>
              <w:t xml:space="preserve"> March</w:t>
            </w:r>
            <w:r>
              <w:rPr>
                <w:rFonts w:ascii="Arial" w:eastAsia="Calibri" w:hAnsi="Arial" w:cs="Arial"/>
                <w:sz w:val="18"/>
                <w:szCs w:val="18"/>
              </w:rPr>
              <w:t xml:space="preserve"> Loddiswell</w:t>
            </w:r>
          </w:p>
        </w:tc>
      </w:tr>
    </w:tbl>
    <w:bookmarkEnd w:id="1"/>
    <w:p w14:paraId="1C9269C0" w14:textId="35474CB8" w:rsidR="00A6176A" w:rsidRDefault="00677D4A">
      <w:pPr>
        <w:rPr>
          <w:rFonts w:ascii="Arial" w:eastAsia="Calibri" w:hAnsi="Arial" w:cs="Arial"/>
          <w:sz w:val="18"/>
          <w:szCs w:val="18"/>
        </w:rPr>
      </w:pPr>
      <w:r>
        <w:rPr>
          <w:rFonts w:ascii="Arial" w:eastAsia="Calibri" w:hAnsi="Arial" w:cs="Arial"/>
          <w:sz w:val="18"/>
          <w:szCs w:val="18"/>
        </w:rPr>
        <w:t>Meeting ended at 12pm</w:t>
      </w:r>
    </w:p>
    <w:p w14:paraId="488B2F87" w14:textId="57CA3DFA" w:rsidR="00F611AD" w:rsidRPr="005F3439" w:rsidRDefault="00F611AD">
      <w:pPr>
        <w:rPr>
          <w:rFonts w:ascii="Arial" w:eastAsia="Calibri" w:hAnsi="Arial" w:cs="Arial"/>
          <w:sz w:val="18"/>
          <w:szCs w:val="18"/>
        </w:rPr>
      </w:pPr>
    </w:p>
    <w:sectPr w:rsidR="00F611AD" w:rsidRPr="005F3439" w:rsidSect="005F3439">
      <w:headerReference w:type="default" r:id="rId9"/>
      <w:pgSz w:w="11906" w:h="16838"/>
      <w:pgMar w:top="284" w:right="720" w:bottom="720" w:left="720" w:header="27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BD4D1" w14:textId="77777777" w:rsidR="00C6739A" w:rsidRDefault="00C6739A">
      <w:r>
        <w:separator/>
      </w:r>
    </w:p>
  </w:endnote>
  <w:endnote w:type="continuationSeparator" w:id="0">
    <w:p w14:paraId="04AE346F" w14:textId="77777777" w:rsidR="00C6739A" w:rsidRDefault="00C6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onotype Corsiva">
    <w:panose1 w:val="03010101010201010101"/>
    <w:charset w:val="00"/>
    <w:family w:val="script"/>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4A39C" w14:textId="77777777" w:rsidR="00C6739A" w:rsidRDefault="00C6739A">
      <w:r>
        <w:separator/>
      </w:r>
    </w:p>
  </w:footnote>
  <w:footnote w:type="continuationSeparator" w:id="0">
    <w:p w14:paraId="19CE22EC" w14:textId="77777777" w:rsidR="00C6739A" w:rsidRDefault="00C673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7A4C8" w14:textId="7FDA760D" w:rsidR="00674D44" w:rsidRPr="005F3439" w:rsidRDefault="00674D44" w:rsidP="005F3439">
    <w:pPr>
      <w:ind w:left="851"/>
      <w:rPr>
        <w:rFonts w:ascii="Arial" w:eastAsia="Calibri" w:hAnsi="Arial" w:cs="Arial"/>
        <w:color w:val="FF0000"/>
        <w:sz w:val="16"/>
        <w:szCs w:val="16"/>
      </w:rPr>
    </w:pPr>
    <w:r w:rsidRPr="005F3439">
      <w:rPr>
        <w:rFonts w:ascii="Arial" w:eastAsia="Calibri" w:hAnsi="Arial" w:cs="Arial"/>
        <w:sz w:val="16"/>
        <w:szCs w:val="16"/>
      </w:rPr>
      <w:t xml:space="preserve">South Hams Federation Agenda Full Board of Governors </w:t>
    </w:r>
    <w:r>
      <w:rPr>
        <w:rFonts w:ascii="Arial" w:eastAsia="Calibri" w:hAnsi="Arial" w:cs="Arial"/>
        <w:color w:val="FF0000"/>
        <w:sz w:val="16"/>
        <w:szCs w:val="16"/>
      </w:rPr>
      <w:t>26</w:t>
    </w:r>
    <w:r w:rsidRPr="005F3439">
      <w:rPr>
        <w:rFonts w:ascii="Arial" w:eastAsia="Calibri" w:hAnsi="Arial" w:cs="Arial"/>
        <w:color w:val="FF0000"/>
        <w:sz w:val="16"/>
        <w:szCs w:val="16"/>
      </w:rPr>
      <w:t>.</w:t>
    </w:r>
    <w:r>
      <w:rPr>
        <w:rFonts w:ascii="Arial" w:eastAsia="Calibri" w:hAnsi="Arial" w:cs="Arial"/>
        <w:color w:val="FF0000"/>
        <w:sz w:val="16"/>
        <w:szCs w:val="16"/>
      </w:rPr>
      <w:t>01</w:t>
    </w:r>
    <w:r w:rsidRPr="005F3439">
      <w:rPr>
        <w:rFonts w:ascii="Arial" w:eastAsia="Calibri" w:hAnsi="Arial" w:cs="Arial"/>
        <w:color w:val="FF0000"/>
        <w:sz w:val="16"/>
        <w:szCs w:val="16"/>
      </w:rPr>
      <w:t>.202</w:t>
    </w:r>
    <w:r>
      <w:rPr>
        <w:rFonts w:ascii="Arial" w:eastAsia="Calibri" w:hAnsi="Arial" w:cs="Arial"/>
        <w:color w:val="FF0000"/>
        <w:sz w:val="16"/>
        <w:szCs w:val="16"/>
      </w:rPr>
      <w:t>6</w:t>
    </w:r>
    <w:r w:rsidRPr="005F3439">
      <w:rPr>
        <w:rFonts w:ascii="Arial" w:eastAsia="Calibri" w:hAnsi="Arial" w:cs="Arial"/>
        <w:color w:val="FF0000"/>
        <w:sz w:val="16"/>
        <w:szCs w:val="16"/>
      </w:rPr>
      <w:t xml:space="preserve">             </w:t>
    </w:r>
    <w:r w:rsidRPr="005F3439">
      <w:rPr>
        <w:rFonts w:ascii="Arial" w:eastAsia="Calibri" w:hAnsi="Arial" w:cs="Arial"/>
        <w:b/>
      </w:rPr>
      <w:t xml:space="preserve">Meeting </w:t>
    </w:r>
    <w:r>
      <w:rPr>
        <w:rFonts w:ascii="Arial" w:eastAsia="Calibri" w:hAnsi="Arial" w:cs="Arial"/>
        <w:b/>
      </w:rPr>
      <w:t>3</w:t>
    </w:r>
    <w:r w:rsidRPr="005F3439">
      <w:rPr>
        <w:rFonts w:ascii="Arial" w:eastAsia="Calibri" w:hAnsi="Arial" w:cs="Arial"/>
        <w:b/>
      </w:rPr>
      <w:t xml:space="preserve"> Academic Year </w:t>
    </w:r>
    <w:r w:rsidRPr="005F3439">
      <w:rPr>
        <w:rFonts w:ascii="Arial" w:eastAsia="Calibri" w:hAnsi="Arial" w:cs="Arial"/>
        <w:b/>
        <w:color w:val="FF0000"/>
      </w:rPr>
      <w:t>2025-2026</w:t>
    </w:r>
  </w:p>
  <w:p w14:paraId="03796513" w14:textId="77777777" w:rsidR="00674D44" w:rsidRPr="005F3439" w:rsidRDefault="00674D44">
    <w:pPr>
      <w:pBdr>
        <w:top w:val="nil"/>
        <w:left w:val="nil"/>
        <w:bottom w:val="nil"/>
        <w:right w:val="nil"/>
        <w:between w:val="nil"/>
      </w:pBdr>
      <w:tabs>
        <w:tab w:val="center" w:pos="4513"/>
        <w:tab w:val="right" w:pos="9026"/>
      </w:tabs>
      <w:rPr>
        <w:rFonts w:ascii="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29EA"/>
    <w:multiLevelType w:val="hybridMultilevel"/>
    <w:tmpl w:val="78D4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25534"/>
    <w:multiLevelType w:val="hybridMultilevel"/>
    <w:tmpl w:val="84E82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4B8"/>
    <w:multiLevelType w:val="hybridMultilevel"/>
    <w:tmpl w:val="2FB81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2128E2"/>
    <w:multiLevelType w:val="hybridMultilevel"/>
    <w:tmpl w:val="2EBC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71A65"/>
    <w:multiLevelType w:val="hybridMultilevel"/>
    <w:tmpl w:val="A21A50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12859CB"/>
    <w:multiLevelType w:val="multilevel"/>
    <w:tmpl w:val="1736F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A553C"/>
    <w:multiLevelType w:val="hybridMultilevel"/>
    <w:tmpl w:val="4800B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77BE4"/>
    <w:multiLevelType w:val="hybridMultilevel"/>
    <w:tmpl w:val="5300B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B132E0"/>
    <w:multiLevelType w:val="hybridMultilevel"/>
    <w:tmpl w:val="0386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E28E1"/>
    <w:multiLevelType w:val="hybridMultilevel"/>
    <w:tmpl w:val="1926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23D97"/>
    <w:multiLevelType w:val="hybridMultilevel"/>
    <w:tmpl w:val="1794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F3263"/>
    <w:multiLevelType w:val="multilevel"/>
    <w:tmpl w:val="5E9AA1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73820C9"/>
    <w:multiLevelType w:val="hybridMultilevel"/>
    <w:tmpl w:val="FE00E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2F4C28"/>
    <w:multiLevelType w:val="multilevel"/>
    <w:tmpl w:val="C860BF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9DF669F"/>
    <w:multiLevelType w:val="hybridMultilevel"/>
    <w:tmpl w:val="7EECC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361F7A"/>
    <w:multiLevelType w:val="hybridMultilevel"/>
    <w:tmpl w:val="7D1AB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5410D4"/>
    <w:multiLevelType w:val="hybridMultilevel"/>
    <w:tmpl w:val="85FE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2"/>
  </w:num>
  <w:num w:numId="4">
    <w:abstractNumId w:val="14"/>
  </w:num>
  <w:num w:numId="5">
    <w:abstractNumId w:val="15"/>
  </w:num>
  <w:num w:numId="6">
    <w:abstractNumId w:val="9"/>
  </w:num>
  <w:num w:numId="7">
    <w:abstractNumId w:val="8"/>
  </w:num>
  <w:num w:numId="8">
    <w:abstractNumId w:val="10"/>
  </w:num>
  <w:num w:numId="9">
    <w:abstractNumId w:val="1"/>
  </w:num>
  <w:num w:numId="10">
    <w:abstractNumId w:val="7"/>
  </w:num>
  <w:num w:numId="11">
    <w:abstractNumId w:val="0"/>
  </w:num>
  <w:num w:numId="12">
    <w:abstractNumId w:val="2"/>
  </w:num>
  <w:num w:numId="13">
    <w:abstractNumId w:val="16"/>
  </w:num>
  <w:num w:numId="14">
    <w:abstractNumId w:val="5"/>
  </w:num>
  <w:num w:numId="15">
    <w:abstractNumId w:val="3"/>
  </w:num>
  <w:num w:numId="16">
    <w:abstractNumId w:val="6"/>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76A"/>
    <w:rsid w:val="00007F5F"/>
    <w:rsid w:val="00014982"/>
    <w:rsid w:val="000324C1"/>
    <w:rsid w:val="0003620A"/>
    <w:rsid w:val="00040E74"/>
    <w:rsid w:val="00047276"/>
    <w:rsid w:val="00047FCE"/>
    <w:rsid w:val="00054AAF"/>
    <w:rsid w:val="00055731"/>
    <w:rsid w:val="00055DF6"/>
    <w:rsid w:val="0005672B"/>
    <w:rsid w:val="00060492"/>
    <w:rsid w:val="00074BBA"/>
    <w:rsid w:val="000750CD"/>
    <w:rsid w:val="00093DD5"/>
    <w:rsid w:val="00095A84"/>
    <w:rsid w:val="0009629A"/>
    <w:rsid w:val="000A08C8"/>
    <w:rsid w:val="000B0051"/>
    <w:rsid w:val="000B08CE"/>
    <w:rsid w:val="000B338D"/>
    <w:rsid w:val="000B4D51"/>
    <w:rsid w:val="000B52E1"/>
    <w:rsid w:val="000B73D5"/>
    <w:rsid w:val="000C049F"/>
    <w:rsid w:val="000C2724"/>
    <w:rsid w:val="000C650C"/>
    <w:rsid w:val="000D5BE8"/>
    <w:rsid w:val="000F3629"/>
    <w:rsid w:val="000F3CB3"/>
    <w:rsid w:val="00102C4E"/>
    <w:rsid w:val="00104114"/>
    <w:rsid w:val="00110B49"/>
    <w:rsid w:val="00124AC9"/>
    <w:rsid w:val="00132B84"/>
    <w:rsid w:val="0014551A"/>
    <w:rsid w:val="001465B7"/>
    <w:rsid w:val="001515AE"/>
    <w:rsid w:val="001669FB"/>
    <w:rsid w:val="00182E95"/>
    <w:rsid w:val="001921DE"/>
    <w:rsid w:val="001945CF"/>
    <w:rsid w:val="001964C3"/>
    <w:rsid w:val="001B534E"/>
    <w:rsid w:val="001B725E"/>
    <w:rsid w:val="001C331B"/>
    <w:rsid w:val="001C7916"/>
    <w:rsid w:val="001C7A5B"/>
    <w:rsid w:val="001D7FD8"/>
    <w:rsid w:val="001F35FC"/>
    <w:rsid w:val="00203687"/>
    <w:rsid w:val="00206BDC"/>
    <w:rsid w:val="002070EF"/>
    <w:rsid w:val="00212C4F"/>
    <w:rsid w:val="0022099F"/>
    <w:rsid w:val="00221614"/>
    <w:rsid w:val="0022168F"/>
    <w:rsid w:val="00225315"/>
    <w:rsid w:val="0023219D"/>
    <w:rsid w:val="00235175"/>
    <w:rsid w:val="00241FB1"/>
    <w:rsid w:val="00243D53"/>
    <w:rsid w:val="002502E5"/>
    <w:rsid w:val="0026579B"/>
    <w:rsid w:val="0026592C"/>
    <w:rsid w:val="00270EF1"/>
    <w:rsid w:val="00277CC0"/>
    <w:rsid w:val="00280271"/>
    <w:rsid w:val="00295022"/>
    <w:rsid w:val="002A56C1"/>
    <w:rsid w:val="002B211C"/>
    <w:rsid w:val="002B5D68"/>
    <w:rsid w:val="002C7EF3"/>
    <w:rsid w:val="002D2927"/>
    <w:rsid w:val="002E4102"/>
    <w:rsid w:val="002F3C0C"/>
    <w:rsid w:val="002F7986"/>
    <w:rsid w:val="00315BD1"/>
    <w:rsid w:val="00320DD7"/>
    <w:rsid w:val="00325AF4"/>
    <w:rsid w:val="00330EFD"/>
    <w:rsid w:val="0033154C"/>
    <w:rsid w:val="00340100"/>
    <w:rsid w:val="0034421D"/>
    <w:rsid w:val="00344655"/>
    <w:rsid w:val="00361D0A"/>
    <w:rsid w:val="00373049"/>
    <w:rsid w:val="0038236C"/>
    <w:rsid w:val="0038697B"/>
    <w:rsid w:val="00390674"/>
    <w:rsid w:val="003923F1"/>
    <w:rsid w:val="00392F9D"/>
    <w:rsid w:val="003943CF"/>
    <w:rsid w:val="003955AB"/>
    <w:rsid w:val="00395D7F"/>
    <w:rsid w:val="00396034"/>
    <w:rsid w:val="00396D22"/>
    <w:rsid w:val="003A0373"/>
    <w:rsid w:val="003A6B60"/>
    <w:rsid w:val="003B1E14"/>
    <w:rsid w:val="003B200B"/>
    <w:rsid w:val="003B2D60"/>
    <w:rsid w:val="003B53A1"/>
    <w:rsid w:val="003C11E1"/>
    <w:rsid w:val="003C3D3E"/>
    <w:rsid w:val="003E2568"/>
    <w:rsid w:val="003F243E"/>
    <w:rsid w:val="003F6C29"/>
    <w:rsid w:val="00401EBF"/>
    <w:rsid w:val="004110FD"/>
    <w:rsid w:val="0041124D"/>
    <w:rsid w:val="004126C7"/>
    <w:rsid w:val="004330C0"/>
    <w:rsid w:val="00434984"/>
    <w:rsid w:val="00441B9D"/>
    <w:rsid w:val="00456F5E"/>
    <w:rsid w:val="00460660"/>
    <w:rsid w:val="004638DA"/>
    <w:rsid w:val="00474E1A"/>
    <w:rsid w:val="00480470"/>
    <w:rsid w:val="00483F62"/>
    <w:rsid w:val="00491C0B"/>
    <w:rsid w:val="00494208"/>
    <w:rsid w:val="00495E34"/>
    <w:rsid w:val="0049730D"/>
    <w:rsid w:val="004A07C9"/>
    <w:rsid w:val="004A1765"/>
    <w:rsid w:val="004B06C2"/>
    <w:rsid w:val="004B0A41"/>
    <w:rsid w:val="004B1E20"/>
    <w:rsid w:val="004B3286"/>
    <w:rsid w:val="004C1E2F"/>
    <w:rsid w:val="004C79B9"/>
    <w:rsid w:val="004D1E7C"/>
    <w:rsid w:val="004D4A24"/>
    <w:rsid w:val="004E3E0D"/>
    <w:rsid w:val="004E497F"/>
    <w:rsid w:val="004F0952"/>
    <w:rsid w:val="004F2CFF"/>
    <w:rsid w:val="0052107F"/>
    <w:rsid w:val="00542109"/>
    <w:rsid w:val="00542C14"/>
    <w:rsid w:val="00544FE5"/>
    <w:rsid w:val="00546680"/>
    <w:rsid w:val="0055449C"/>
    <w:rsid w:val="00560E9A"/>
    <w:rsid w:val="0057210E"/>
    <w:rsid w:val="00576375"/>
    <w:rsid w:val="00576D77"/>
    <w:rsid w:val="005777CA"/>
    <w:rsid w:val="00577D9F"/>
    <w:rsid w:val="00585FA1"/>
    <w:rsid w:val="00595A87"/>
    <w:rsid w:val="00596C10"/>
    <w:rsid w:val="005A5DD9"/>
    <w:rsid w:val="005A5F6A"/>
    <w:rsid w:val="005B0383"/>
    <w:rsid w:val="005B721E"/>
    <w:rsid w:val="005B7623"/>
    <w:rsid w:val="005C5196"/>
    <w:rsid w:val="005E05FF"/>
    <w:rsid w:val="005E1B78"/>
    <w:rsid w:val="005E2388"/>
    <w:rsid w:val="005F1321"/>
    <w:rsid w:val="005F3439"/>
    <w:rsid w:val="0061013C"/>
    <w:rsid w:val="0062043C"/>
    <w:rsid w:val="00624692"/>
    <w:rsid w:val="00624793"/>
    <w:rsid w:val="00625A19"/>
    <w:rsid w:val="00631656"/>
    <w:rsid w:val="0063263E"/>
    <w:rsid w:val="00633A0E"/>
    <w:rsid w:val="00633FB2"/>
    <w:rsid w:val="006347C9"/>
    <w:rsid w:val="006348C8"/>
    <w:rsid w:val="0063660C"/>
    <w:rsid w:val="0064389B"/>
    <w:rsid w:val="00647E28"/>
    <w:rsid w:val="00653786"/>
    <w:rsid w:val="0066585D"/>
    <w:rsid w:val="00672DB1"/>
    <w:rsid w:val="00674D44"/>
    <w:rsid w:val="006778B2"/>
    <w:rsid w:val="00677D4A"/>
    <w:rsid w:val="00680CB9"/>
    <w:rsid w:val="00682676"/>
    <w:rsid w:val="00692EB4"/>
    <w:rsid w:val="00693547"/>
    <w:rsid w:val="006A014F"/>
    <w:rsid w:val="006A0AC0"/>
    <w:rsid w:val="006B0843"/>
    <w:rsid w:val="006B25E4"/>
    <w:rsid w:val="006C08C5"/>
    <w:rsid w:val="006D1691"/>
    <w:rsid w:val="006E0032"/>
    <w:rsid w:val="006E0CE1"/>
    <w:rsid w:val="006F732F"/>
    <w:rsid w:val="00703943"/>
    <w:rsid w:val="00703FF1"/>
    <w:rsid w:val="00713527"/>
    <w:rsid w:val="00716C5B"/>
    <w:rsid w:val="00720833"/>
    <w:rsid w:val="0072678F"/>
    <w:rsid w:val="00731BF9"/>
    <w:rsid w:val="007332E0"/>
    <w:rsid w:val="007630E6"/>
    <w:rsid w:val="00763EDB"/>
    <w:rsid w:val="007671F9"/>
    <w:rsid w:val="00773AA2"/>
    <w:rsid w:val="00780E59"/>
    <w:rsid w:val="007824F2"/>
    <w:rsid w:val="007837D8"/>
    <w:rsid w:val="00790A86"/>
    <w:rsid w:val="00791D94"/>
    <w:rsid w:val="007945DE"/>
    <w:rsid w:val="007A0440"/>
    <w:rsid w:val="007A0DBC"/>
    <w:rsid w:val="007A4FFC"/>
    <w:rsid w:val="007A6B13"/>
    <w:rsid w:val="007A6F1D"/>
    <w:rsid w:val="007B2AC7"/>
    <w:rsid w:val="007C2275"/>
    <w:rsid w:val="007D41C4"/>
    <w:rsid w:val="007D641C"/>
    <w:rsid w:val="007E077A"/>
    <w:rsid w:val="007E0949"/>
    <w:rsid w:val="007E2761"/>
    <w:rsid w:val="007E5DCC"/>
    <w:rsid w:val="007E63C9"/>
    <w:rsid w:val="007F37AB"/>
    <w:rsid w:val="00805529"/>
    <w:rsid w:val="008100A7"/>
    <w:rsid w:val="00822E66"/>
    <w:rsid w:val="008237CB"/>
    <w:rsid w:val="008263F6"/>
    <w:rsid w:val="00836CA6"/>
    <w:rsid w:val="00843FFF"/>
    <w:rsid w:val="00844C80"/>
    <w:rsid w:val="00852BA4"/>
    <w:rsid w:val="0087452F"/>
    <w:rsid w:val="00875AE6"/>
    <w:rsid w:val="00885C02"/>
    <w:rsid w:val="008861EA"/>
    <w:rsid w:val="008A40D7"/>
    <w:rsid w:val="008A76C1"/>
    <w:rsid w:val="008B3AB9"/>
    <w:rsid w:val="008C0085"/>
    <w:rsid w:val="008C6BF6"/>
    <w:rsid w:val="008C77F1"/>
    <w:rsid w:val="008D1078"/>
    <w:rsid w:val="008D1ACE"/>
    <w:rsid w:val="008D58E7"/>
    <w:rsid w:val="008E2515"/>
    <w:rsid w:val="008E338D"/>
    <w:rsid w:val="008E585F"/>
    <w:rsid w:val="008E77C9"/>
    <w:rsid w:val="008F22B0"/>
    <w:rsid w:val="00905600"/>
    <w:rsid w:val="00906EA4"/>
    <w:rsid w:val="00917890"/>
    <w:rsid w:val="009247D6"/>
    <w:rsid w:val="00934726"/>
    <w:rsid w:val="00941120"/>
    <w:rsid w:val="0094386F"/>
    <w:rsid w:val="00956323"/>
    <w:rsid w:val="00973217"/>
    <w:rsid w:val="0097433C"/>
    <w:rsid w:val="00980E14"/>
    <w:rsid w:val="009A1161"/>
    <w:rsid w:val="009D765E"/>
    <w:rsid w:val="009E0853"/>
    <w:rsid w:val="009E125C"/>
    <w:rsid w:val="009E2399"/>
    <w:rsid w:val="009E600E"/>
    <w:rsid w:val="009E63DB"/>
    <w:rsid w:val="009E7254"/>
    <w:rsid w:val="009F00C0"/>
    <w:rsid w:val="009F19F2"/>
    <w:rsid w:val="00A14080"/>
    <w:rsid w:val="00A158CF"/>
    <w:rsid w:val="00A160C2"/>
    <w:rsid w:val="00A16EF8"/>
    <w:rsid w:val="00A215AE"/>
    <w:rsid w:val="00A25139"/>
    <w:rsid w:val="00A3338E"/>
    <w:rsid w:val="00A35FB7"/>
    <w:rsid w:val="00A3747C"/>
    <w:rsid w:val="00A458C0"/>
    <w:rsid w:val="00A51E6E"/>
    <w:rsid w:val="00A52074"/>
    <w:rsid w:val="00A55100"/>
    <w:rsid w:val="00A6176A"/>
    <w:rsid w:val="00A619EC"/>
    <w:rsid w:val="00A7538B"/>
    <w:rsid w:val="00A75700"/>
    <w:rsid w:val="00A768FA"/>
    <w:rsid w:val="00A82DD5"/>
    <w:rsid w:val="00A93DFD"/>
    <w:rsid w:val="00A95398"/>
    <w:rsid w:val="00AA3C7C"/>
    <w:rsid w:val="00AC67BB"/>
    <w:rsid w:val="00AD376B"/>
    <w:rsid w:val="00AD4F22"/>
    <w:rsid w:val="00AE5640"/>
    <w:rsid w:val="00AF561D"/>
    <w:rsid w:val="00B148BD"/>
    <w:rsid w:val="00B16210"/>
    <w:rsid w:val="00B265F6"/>
    <w:rsid w:val="00B40519"/>
    <w:rsid w:val="00B42B29"/>
    <w:rsid w:val="00B44E5E"/>
    <w:rsid w:val="00B52C0C"/>
    <w:rsid w:val="00B53AF2"/>
    <w:rsid w:val="00B632D4"/>
    <w:rsid w:val="00B64F61"/>
    <w:rsid w:val="00B653E6"/>
    <w:rsid w:val="00B65431"/>
    <w:rsid w:val="00B7014A"/>
    <w:rsid w:val="00B70B1D"/>
    <w:rsid w:val="00B7281E"/>
    <w:rsid w:val="00B750F0"/>
    <w:rsid w:val="00B76361"/>
    <w:rsid w:val="00B84487"/>
    <w:rsid w:val="00B84795"/>
    <w:rsid w:val="00B97150"/>
    <w:rsid w:val="00BA20BD"/>
    <w:rsid w:val="00BA3C19"/>
    <w:rsid w:val="00BA41D4"/>
    <w:rsid w:val="00BB1B28"/>
    <w:rsid w:val="00BB43D1"/>
    <w:rsid w:val="00BB528A"/>
    <w:rsid w:val="00BC53F0"/>
    <w:rsid w:val="00BC5C85"/>
    <w:rsid w:val="00BC731C"/>
    <w:rsid w:val="00BC7EB8"/>
    <w:rsid w:val="00BD0F3E"/>
    <w:rsid w:val="00BE2316"/>
    <w:rsid w:val="00BE4F8D"/>
    <w:rsid w:val="00BE6A43"/>
    <w:rsid w:val="00BE7802"/>
    <w:rsid w:val="00BF679C"/>
    <w:rsid w:val="00BF6C86"/>
    <w:rsid w:val="00C05EB3"/>
    <w:rsid w:val="00C12197"/>
    <w:rsid w:val="00C17A96"/>
    <w:rsid w:val="00C24E9F"/>
    <w:rsid w:val="00C27C83"/>
    <w:rsid w:val="00C321BA"/>
    <w:rsid w:val="00C34FEF"/>
    <w:rsid w:val="00C3549D"/>
    <w:rsid w:val="00C379A8"/>
    <w:rsid w:val="00C46D71"/>
    <w:rsid w:val="00C60A0A"/>
    <w:rsid w:val="00C6337A"/>
    <w:rsid w:val="00C6739A"/>
    <w:rsid w:val="00C675F6"/>
    <w:rsid w:val="00C76F44"/>
    <w:rsid w:val="00C8295B"/>
    <w:rsid w:val="00C86563"/>
    <w:rsid w:val="00C92AAA"/>
    <w:rsid w:val="00C94B32"/>
    <w:rsid w:val="00CA479C"/>
    <w:rsid w:val="00CA7DC7"/>
    <w:rsid w:val="00CB02A2"/>
    <w:rsid w:val="00CB05CA"/>
    <w:rsid w:val="00CB079B"/>
    <w:rsid w:val="00CB09D7"/>
    <w:rsid w:val="00CB40FA"/>
    <w:rsid w:val="00CC288D"/>
    <w:rsid w:val="00CC30A5"/>
    <w:rsid w:val="00CC3A06"/>
    <w:rsid w:val="00CC4471"/>
    <w:rsid w:val="00CC6581"/>
    <w:rsid w:val="00CD4662"/>
    <w:rsid w:val="00CD5994"/>
    <w:rsid w:val="00CD6ED4"/>
    <w:rsid w:val="00CE62CF"/>
    <w:rsid w:val="00CE6645"/>
    <w:rsid w:val="00CF6B47"/>
    <w:rsid w:val="00CF7726"/>
    <w:rsid w:val="00D01F60"/>
    <w:rsid w:val="00D021CC"/>
    <w:rsid w:val="00D032DD"/>
    <w:rsid w:val="00D1436A"/>
    <w:rsid w:val="00D268A6"/>
    <w:rsid w:val="00D33A7B"/>
    <w:rsid w:val="00D33BD9"/>
    <w:rsid w:val="00D34C32"/>
    <w:rsid w:val="00D525B3"/>
    <w:rsid w:val="00D52CC7"/>
    <w:rsid w:val="00D56B1D"/>
    <w:rsid w:val="00D57B1F"/>
    <w:rsid w:val="00D70B37"/>
    <w:rsid w:val="00D849F2"/>
    <w:rsid w:val="00D922B2"/>
    <w:rsid w:val="00D96145"/>
    <w:rsid w:val="00DA39AD"/>
    <w:rsid w:val="00DB02D7"/>
    <w:rsid w:val="00DB3C44"/>
    <w:rsid w:val="00DB419B"/>
    <w:rsid w:val="00DB4460"/>
    <w:rsid w:val="00DB60B5"/>
    <w:rsid w:val="00DC240E"/>
    <w:rsid w:val="00DC2A66"/>
    <w:rsid w:val="00DC5C80"/>
    <w:rsid w:val="00DC5E5C"/>
    <w:rsid w:val="00DC68A8"/>
    <w:rsid w:val="00DC7A04"/>
    <w:rsid w:val="00DD6A79"/>
    <w:rsid w:val="00DE2EC5"/>
    <w:rsid w:val="00DE6E12"/>
    <w:rsid w:val="00DF4AB5"/>
    <w:rsid w:val="00DF5101"/>
    <w:rsid w:val="00E00992"/>
    <w:rsid w:val="00E05621"/>
    <w:rsid w:val="00E11EDD"/>
    <w:rsid w:val="00E16008"/>
    <w:rsid w:val="00E1651F"/>
    <w:rsid w:val="00E16603"/>
    <w:rsid w:val="00E21CA7"/>
    <w:rsid w:val="00E22448"/>
    <w:rsid w:val="00E40B07"/>
    <w:rsid w:val="00E411BB"/>
    <w:rsid w:val="00E41FC8"/>
    <w:rsid w:val="00E43393"/>
    <w:rsid w:val="00E44317"/>
    <w:rsid w:val="00E46BAF"/>
    <w:rsid w:val="00E524F8"/>
    <w:rsid w:val="00E54249"/>
    <w:rsid w:val="00E56C57"/>
    <w:rsid w:val="00E71AC0"/>
    <w:rsid w:val="00E85CC5"/>
    <w:rsid w:val="00EB557A"/>
    <w:rsid w:val="00EB7172"/>
    <w:rsid w:val="00EC66C2"/>
    <w:rsid w:val="00ED3C22"/>
    <w:rsid w:val="00ED7152"/>
    <w:rsid w:val="00EE2C73"/>
    <w:rsid w:val="00EE5950"/>
    <w:rsid w:val="00EF42AB"/>
    <w:rsid w:val="00F02239"/>
    <w:rsid w:val="00F056CC"/>
    <w:rsid w:val="00F0628D"/>
    <w:rsid w:val="00F07984"/>
    <w:rsid w:val="00F174C9"/>
    <w:rsid w:val="00F23607"/>
    <w:rsid w:val="00F25494"/>
    <w:rsid w:val="00F34536"/>
    <w:rsid w:val="00F3558E"/>
    <w:rsid w:val="00F41B07"/>
    <w:rsid w:val="00F54B30"/>
    <w:rsid w:val="00F57039"/>
    <w:rsid w:val="00F611AD"/>
    <w:rsid w:val="00F84C53"/>
    <w:rsid w:val="00F9008A"/>
    <w:rsid w:val="00F97968"/>
    <w:rsid w:val="00F97A87"/>
    <w:rsid w:val="00FA292E"/>
    <w:rsid w:val="00FA3ACA"/>
    <w:rsid w:val="00FA3C58"/>
    <w:rsid w:val="00FB3974"/>
    <w:rsid w:val="00FD0B41"/>
    <w:rsid w:val="00FD25AA"/>
    <w:rsid w:val="00FD6AE8"/>
    <w:rsid w:val="00FE2543"/>
    <w:rsid w:val="00FE2E87"/>
    <w:rsid w:val="00FE4851"/>
    <w:rsid w:val="00FE6144"/>
    <w:rsid w:val="00FF38B0"/>
    <w:rsid w:val="00FF7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1E1972"/>
  <w15:docId w15:val="{708CFA88-2EB3-4A93-B38B-72FBC613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81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DC6816"/>
    <w:pPr>
      <w:keepNext/>
      <w:jc w:val="center"/>
      <w:outlineLvl w:val="1"/>
    </w:pPr>
    <w:rPr>
      <w:sz w:val="24"/>
    </w:rPr>
  </w:style>
  <w:style w:type="paragraph" w:styleId="Heading3">
    <w:name w:val="heading 3"/>
    <w:basedOn w:val="Normal"/>
    <w:next w:val="Normal"/>
    <w:link w:val="Heading3Char"/>
    <w:uiPriority w:val="9"/>
    <w:semiHidden/>
    <w:unhideWhenUsed/>
    <w:qFormat/>
    <w:rsid w:val="00DC6816"/>
    <w:pPr>
      <w:keepNext/>
      <w:outlineLvl w:val="2"/>
    </w:pPr>
    <w:rPr>
      <w:rFonts w:ascii="Monotype Corsiva" w:hAnsi="Monotype Corsiva"/>
      <w:sz w:val="36"/>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DC6816"/>
    <w:pPr>
      <w:jc w:val="center"/>
    </w:pPr>
    <w:rPr>
      <w:b/>
      <w:sz w:val="24"/>
    </w:rPr>
  </w:style>
  <w:style w:type="paragraph" w:styleId="Header">
    <w:name w:val="header"/>
    <w:basedOn w:val="Normal"/>
    <w:link w:val="HeaderChar"/>
    <w:uiPriority w:val="99"/>
    <w:unhideWhenUsed/>
    <w:rsid w:val="00DC6816"/>
    <w:pPr>
      <w:tabs>
        <w:tab w:val="center" w:pos="4513"/>
        <w:tab w:val="right" w:pos="9026"/>
      </w:tabs>
    </w:pPr>
  </w:style>
  <w:style w:type="character" w:customStyle="1" w:styleId="HeaderChar">
    <w:name w:val="Header Char"/>
    <w:basedOn w:val="DefaultParagraphFont"/>
    <w:link w:val="Header"/>
    <w:uiPriority w:val="99"/>
    <w:rsid w:val="00DC6816"/>
  </w:style>
  <w:style w:type="paragraph" w:styleId="Footer">
    <w:name w:val="footer"/>
    <w:basedOn w:val="Normal"/>
    <w:link w:val="FooterChar"/>
    <w:uiPriority w:val="99"/>
    <w:unhideWhenUsed/>
    <w:rsid w:val="00DC6816"/>
    <w:pPr>
      <w:tabs>
        <w:tab w:val="center" w:pos="4513"/>
        <w:tab w:val="right" w:pos="9026"/>
      </w:tabs>
    </w:pPr>
  </w:style>
  <w:style w:type="character" w:customStyle="1" w:styleId="FooterChar">
    <w:name w:val="Footer Char"/>
    <w:basedOn w:val="DefaultParagraphFont"/>
    <w:link w:val="Footer"/>
    <w:uiPriority w:val="99"/>
    <w:rsid w:val="00DC6816"/>
  </w:style>
  <w:style w:type="character" w:customStyle="1" w:styleId="Heading2Char">
    <w:name w:val="Heading 2 Char"/>
    <w:basedOn w:val="DefaultParagraphFont"/>
    <w:link w:val="Heading2"/>
    <w:rsid w:val="00DC6816"/>
    <w:rPr>
      <w:rFonts w:ascii="Times New Roman" w:eastAsia="Times New Roman" w:hAnsi="Times New Roman" w:cs="Times New Roman"/>
      <w:sz w:val="24"/>
      <w:szCs w:val="20"/>
    </w:rPr>
  </w:style>
  <w:style w:type="character" w:customStyle="1" w:styleId="TitleChar">
    <w:name w:val="Title Char"/>
    <w:basedOn w:val="DefaultParagraphFont"/>
    <w:link w:val="Title"/>
    <w:rsid w:val="00DC6816"/>
    <w:rPr>
      <w:rFonts w:ascii="Times New Roman" w:eastAsia="Times New Roman" w:hAnsi="Times New Roman" w:cs="Times New Roman"/>
      <w:b/>
      <w:sz w:val="24"/>
      <w:szCs w:val="20"/>
    </w:rPr>
  </w:style>
  <w:style w:type="character" w:styleId="Hyperlink">
    <w:name w:val="Hyperlink"/>
    <w:rsid w:val="00DC6816"/>
    <w:rPr>
      <w:color w:val="0000FF"/>
      <w:u w:val="single"/>
    </w:rPr>
  </w:style>
  <w:style w:type="character" w:customStyle="1" w:styleId="Heading3Char">
    <w:name w:val="Heading 3 Char"/>
    <w:basedOn w:val="DefaultParagraphFont"/>
    <w:link w:val="Heading3"/>
    <w:rsid w:val="00DC6816"/>
    <w:rPr>
      <w:rFonts w:ascii="Monotype Corsiva" w:eastAsia="Times New Roman" w:hAnsi="Monotype Corsiva" w:cs="Times New Roman"/>
      <w:sz w:val="36"/>
      <w:szCs w:val="20"/>
    </w:rPr>
  </w:style>
  <w:style w:type="table" w:styleId="TableGrid">
    <w:name w:val="Table Grid"/>
    <w:basedOn w:val="TableNormal"/>
    <w:uiPriority w:val="39"/>
    <w:rsid w:val="00CC3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04C4"/>
    <w:rPr>
      <w:color w:val="605E5C"/>
      <w:shd w:val="clear" w:color="auto" w:fill="E1DFDD"/>
    </w:rPr>
  </w:style>
  <w:style w:type="character" w:styleId="FollowedHyperlink">
    <w:name w:val="FollowedHyperlink"/>
    <w:basedOn w:val="DefaultParagraphFont"/>
    <w:uiPriority w:val="99"/>
    <w:semiHidden/>
    <w:unhideWhenUsed/>
    <w:rsid w:val="00DD04C4"/>
    <w:rPr>
      <w:color w:val="954F72" w:themeColor="followedHyperlink"/>
      <w:u w:val="single"/>
    </w:rPr>
  </w:style>
  <w:style w:type="paragraph" w:styleId="ListParagraph">
    <w:name w:val="List Paragraph"/>
    <w:basedOn w:val="Normal"/>
    <w:uiPriority w:val="34"/>
    <w:qFormat/>
    <w:rsid w:val="0089467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paragraph" w:styleId="NormalWeb">
    <w:name w:val="Normal (Web)"/>
    <w:basedOn w:val="Normal"/>
    <w:uiPriority w:val="99"/>
    <w:unhideWhenUsed/>
    <w:rsid w:val="00DC07D5"/>
    <w:pPr>
      <w:spacing w:before="100" w:beforeAutospacing="1" w:after="100" w:afterAutospacing="1"/>
    </w:pPr>
    <w:rPr>
      <w:rFonts w:ascii="Calibri" w:eastAsiaTheme="minorHAnsi" w:hAnsi="Calibri" w:cs="Calibri"/>
      <w:sz w:val="22"/>
      <w:szCs w:val="22"/>
    </w:r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character" w:styleId="Emphasis">
    <w:name w:val="Emphasis"/>
    <w:basedOn w:val="DefaultParagraphFont"/>
    <w:uiPriority w:val="20"/>
    <w:qFormat/>
    <w:rsid w:val="008861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53984">
      <w:bodyDiv w:val="1"/>
      <w:marLeft w:val="0"/>
      <w:marRight w:val="0"/>
      <w:marTop w:val="0"/>
      <w:marBottom w:val="0"/>
      <w:divBdr>
        <w:top w:val="none" w:sz="0" w:space="0" w:color="auto"/>
        <w:left w:val="none" w:sz="0" w:space="0" w:color="auto"/>
        <w:bottom w:val="none" w:sz="0" w:space="0" w:color="auto"/>
        <w:right w:val="none" w:sz="0" w:space="0" w:color="auto"/>
      </w:divBdr>
    </w:div>
    <w:div w:id="407964284">
      <w:bodyDiv w:val="1"/>
      <w:marLeft w:val="0"/>
      <w:marRight w:val="0"/>
      <w:marTop w:val="0"/>
      <w:marBottom w:val="0"/>
      <w:divBdr>
        <w:top w:val="none" w:sz="0" w:space="0" w:color="auto"/>
        <w:left w:val="none" w:sz="0" w:space="0" w:color="auto"/>
        <w:bottom w:val="none" w:sz="0" w:space="0" w:color="auto"/>
        <w:right w:val="none" w:sz="0" w:space="0" w:color="auto"/>
      </w:divBdr>
    </w:div>
    <w:div w:id="464469508">
      <w:bodyDiv w:val="1"/>
      <w:marLeft w:val="0"/>
      <w:marRight w:val="0"/>
      <w:marTop w:val="0"/>
      <w:marBottom w:val="0"/>
      <w:divBdr>
        <w:top w:val="none" w:sz="0" w:space="0" w:color="auto"/>
        <w:left w:val="none" w:sz="0" w:space="0" w:color="auto"/>
        <w:bottom w:val="none" w:sz="0" w:space="0" w:color="auto"/>
        <w:right w:val="none" w:sz="0" w:space="0" w:color="auto"/>
      </w:divBdr>
    </w:div>
    <w:div w:id="713239785">
      <w:bodyDiv w:val="1"/>
      <w:marLeft w:val="0"/>
      <w:marRight w:val="0"/>
      <w:marTop w:val="0"/>
      <w:marBottom w:val="0"/>
      <w:divBdr>
        <w:top w:val="none" w:sz="0" w:space="0" w:color="auto"/>
        <w:left w:val="none" w:sz="0" w:space="0" w:color="auto"/>
        <w:bottom w:val="none" w:sz="0" w:space="0" w:color="auto"/>
        <w:right w:val="none" w:sz="0" w:space="0" w:color="auto"/>
      </w:divBdr>
    </w:div>
    <w:div w:id="927497127">
      <w:bodyDiv w:val="1"/>
      <w:marLeft w:val="0"/>
      <w:marRight w:val="0"/>
      <w:marTop w:val="0"/>
      <w:marBottom w:val="0"/>
      <w:divBdr>
        <w:top w:val="none" w:sz="0" w:space="0" w:color="auto"/>
        <w:left w:val="none" w:sz="0" w:space="0" w:color="auto"/>
        <w:bottom w:val="none" w:sz="0" w:space="0" w:color="auto"/>
        <w:right w:val="none" w:sz="0" w:space="0" w:color="auto"/>
      </w:divBdr>
    </w:div>
    <w:div w:id="1034774334">
      <w:bodyDiv w:val="1"/>
      <w:marLeft w:val="0"/>
      <w:marRight w:val="0"/>
      <w:marTop w:val="0"/>
      <w:marBottom w:val="0"/>
      <w:divBdr>
        <w:top w:val="none" w:sz="0" w:space="0" w:color="auto"/>
        <w:left w:val="none" w:sz="0" w:space="0" w:color="auto"/>
        <w:bottom w:val="none" w:sz="0" w:space="0" w:color="auto"/>
        <w:right w:val="none" w:sz="0" w:space="0" w:color="auto"/>
      </w:divBdr>
    </w:div>
    <w:div w:id="1471704142">
      <w:bodyDiv w:val="1"/>
      <w:marLeft w:val="0"/>
      <w:marRight w:val="0"/>
      <w:marTop w:val="0"/>
      <w:marBottom w:val="0"/>
      <w:divBdr>
        <w:top w:val="none" w:sz="0" w:space="0" w:color="auto"/>
        <w:left w:val="none" w:sz="0" w:space="0" w:color="auto"/>
        <w:bottom w:val="none" w:sz="0" w:space="0" w:color="auto"/>
        <w:right w:val="none" w:sz="0" w:space="0" w:color="auto"/>
      </w:divBdr>
    </w:div>
    <w:div w:id="2085838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gF8pDMlyEe+TcG/E2npnEtDn0LA==">AMUW2mVjcrfhoZ9cUWsY/7ZepzAvWS5AwR+BqiQBQYZYdZ68xkHS8V5HAlGM413sFSl7kneQZW+VHbUPWC8Lq2O+i6xRfcDWsgha3GgrlKP4smzn+aAErKDZ9nZ5vKYwURMqkJJlsBiM</go:docsCustomData>
</go:gDocsCustomXmlDataStorage>
</file>

<file path=customXml/itemProps1.xml><?xml version="1.0" encoding="utf-8"?>
<ds:datastoreItem xmlns:ds="http://schemas.openxmlformats.org/officeDocument/2006/customXml" ds:itemID="{4B3F2677-1EB7-4840-BEA6-4196A22015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1643</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Hannah Iles</cp:lastModifiedBy>
  <cp:revision>4</cp:revision>
  <cp:lastPrinted>2026-04-21T08:20:00Z</cp:lastPrinted>
  <dcterms:created xsi:type="dcterms:W3CDTF">2026-01-27T14:36:00Z</dcterms:created>
  <dcterms:modified xsi:type="dcterms:W3CDTF">2026-04-21T08:21:00Z</dcterms:modified>
</cp:coreProperties>
</file>